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936DF2" w14:textId="2948BD92" w:rsidR="007B4457" w:rsidRDefault="00000000" w:rsidP="000358E8">
      <w:pPr>
        <w:ind w:leftChars="0" w:left="0" w:firstLineChars="0" w:firstLine="0"/>
        <w:jc w:val="center"/>
        <w:rPr>
          <w:rFonts w:ascii="Calibri" w:eastAsia="Calibri" w:hAnsi="Calibri" w:cs="Calibri"/>
          <w:b/>
        </w:rPr>
      </w:pPr>
      <w:r>
        <w:rPr>
          <w:rFonts w:ascii="Calibri" w:eastAsia="Calibri" w:hAnsi="Calibri" w:cs="Calibri"/>
          <w:b/>
        </w:rPr>
        <w:t xml:space="preserve">BASES PARA LA INVITACIÓN MIXTA DE ADJUDICACIÓN </w:t>
      </w:r>
      <w:r w:rsidRPr="000F6986">
        <w:rPr>
          <w:rFonts w:ascii="Calibri" w:eastAsia="Calibri" w:hAnsi="Calibri" w:cs="Calibri"/>
          <w:b/>
        </w:rPr>
        <w:t>MEDIANTE INVITACIÓN CON COTIZACIÓN DE TRES PROVEEDORES</w:t>
      </w:r>
      <w:r>
        <w:rPr>
          <w:rFonts w:ascii="Calibri" w:eastAsia="Calibri" w:hAnsi="Calibri" w:cs="Calibri"/>
          <w:b/>
        </w:rPr>
        <w:t xml:space="preserve"> No. </w:t>
      </w:r>
      <w:r w:rsidR="00DA0C45" w:rsidRPr="00DA0C45">
        <w:rPr>
          <w:rFonts w:ascii="Calibri" w:eastAsia="Calibri" w:hAnsi="Calibri" w:cs="Calibri"/>
          <w:b/>
        </w:rPr>
        <w:t>M3E-53809325-2</w:t>
      </w:r>
      <w:r w:rsidR="00DA0C45" w:rsidRPr="00DA0C45">
        <w:rPr>
          <w:rFonts w:ascii="Calibri" w:eastAsia="Calibri" w:hAnsi="Calibri" w:cs="Calibri"/>
          <w:b/>
        </w:rPr>
        <w:t xml:space="preserve"> </w:t>
      </w:r>
      <w:r>
        <w:rPr>
          <w:rFonts w:ascii="Calibri" w:eastAsia="Calibri" w:hAnsi="Calibri" w:cs="Calibri"/>
          <w:b/>
        </w:rPr>
        <w:t xml:space="preserve">PARA LA ADQUISICIÓN DE </w:t>
      </w:r>
      <w:r w:rsidR="000358E8" w:rsidRPr="000358E8">
        <w:rPr>
          <w:rFonts w:ascii="Calibri" w:eastAsia="Calibri" w:hAnsi="Calibri" w:cs="Calibri"/>
          <w:b/>
        </w:rPr>
        <w:t>EQUIPOS DE GENERACIÓN ELÉCTRICA, APARATOS Y ACCESORIOS ELÉCTRICOS</w:t>
      </w:r>
    </w:p>
    <w:p w14:paraId="1DE09BC1" w14:textId="77777777" w:rsidR="000358E8" w:rsidRPr="000358E8" w:rsidRDefault="000358E8" w:rsidP="000358E8">
      <w:pPr>
        <w:ind w:left="0" w:hanging="2"/>
        <w:jc w:val="center"/>
        <w:rPr>
          <w:rFonts w:ascii="Calibri" w:eastAsia="Calibri" w:hAnsi="Calibri" w:cs="Calibri"/>
        </w:rPr>
      </w:pPr>
    </w:p>
    <w:p w14:paraId="0FED96CD" w14:textId="781312D1" w:rsidR="007B4457" w:rsidRDefault="00000000">
      <w:pPr>
        <w:ind w:left="0" w:right="-376" w:hanging="2"/>
        <w:jc w:val="both"/>
        <w:rPr>
          <w:rFonts w:ascii="Calibri" w:eastAsia="Calibri" w:hAnsi="Calibri" w:cs="Calibri"/>
          <w:u w:val="single"/>
        </w:rPr>
      </w:pPr>
      <w:r w:rsidRPr="00A505A3">
        <w:rPr>
          <w:rFonts w:ascii="Calibri" w:eastAsia="Calibri" w:hAnsi="Calibri" w:cs="Calibri"/>
          <w:b/>
        </w:rPr>
        <w:t xml:space="preserve">FECHA: </w:t>
      </w:r>
      <w:r w:rsidR="00DA0C45">
        <w:rPr>
          <w:rFonts w:ascii="Calibri" w:eastAsia="Calibri" w:hAnsi="Calibri" w:cs="Calibri"/>
          <w:b/>
        </w:rPr>
        <w:t>28</w:t>
      </w:r>
      <w:r w:rsidRPr="00A505A3">
        <w:rPr>
          <w:rFonts w:ascii="Calibri" w:eastAsia="Calibri" w:hAnsi="Calibri" w:cs="Calibri"/>
          <w:b/>
        </w:rPr>
        <w:t xml:space="preserve"> de </w:t>
      </w:r>
      <w:r w:rsidR="00591E36" w:rsidRPr="00A505A3">
        <w:rPr>
          <w:rFonts w:ascii="Calibri" w:eastAsia="Calibri" w:hAnsi="Calibri" w:cs="Calibri"/>
          <w:b/>
        </w:rPr>
        <w:t>noviembre</w:t>
      </w:r>
      <w:r w:rsidRPr="00A505A3">
        <w:rPr>
          <w:rFonts w:ascii="Calibri" w:eastAsia="Calibri" w:hAnsi="Calibri" w:cs="Calibri"/>
          <w:b/>
        </w:rPr>
        <w:t xml:space="preserve"> de</w:t>
      </w:r>
      <w:r w:rsidR="000F6986" w:rsidRPr="00A505A3">
        <w:rPr>
          <w:rFonts w:ascii="Calibri" w:eastAsia="Calibri" w:hAnsi="Calibri" w:cs="Calibri"/>
          <w:b/>
        </w:rPr>
        <w:t>l</w:t>
      </w:r>
      <w:r w:rsidRPr="00A505A3">
        <w:rPr>
          <w:rFonts w:ascii="Calibri" w:eastAsia="Calibri" w:hAnsi="Calibri" w:cs="Calibri"/>
          <w:b/>
        </w:rPr>
        <w:t xml:space="preserve"> 202</w:t>
      </w:r>
      <w:r w:rsidR="000F6986" w:rsidRPr="00A505A3">
        <w:rPr>
          <w:rFonts w:ascii="Calibri" w:eastAsia="Calibri" w:hAnsi="Calibri" w:cs="Calibri"/>
          <w:b/>
        </w:rPr>
        <w:t>5</w:t>
      </w:r>
      <w:r>
        <w:rPr>
          <w:rFonts w:ascii="Calibri" w:eastAsia="Calibri" w:hAnsi="Calibri" w:cs="Calibri"/>
          <w:b/>
        </w:rPr>
        <w:t xml:space="preserve"> </w:t>
      </w:r>
    </w:p>
    <w:p w14:paraId="28BEE2F2" w14:textId="77777777" w:rsidR="007B4457" w:rsidRDefault="007B4457">
      <w:pPr>
        <w:ind w:left="0" w:right="-376" w:hanging="2"/>
        <w:jc w:val="both"/>
        <w:rPr>
          <w:rFonts w:ascii="Calibri" w:eastAsia="Calibri" w:hAnsi="Calibri" w:cs="Calibri"/>
          <w:color w:val="FF0000"/>
          <w:sz w:val="20"/>
          <w:szCs w:val="20"/>
        </w:rPr>
      </w:pPr>
    </w:p>
    <w:p w14:paraId="3E15288B" w14:textId="77777777" w:rsidR="007B445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CC1330A" w14:textId="77777777" w:rsidR="007B4457" w:rsidRDefault="007B4457">
      <w:pPr>
        <w:ind w:left="0" w:right="-376" w:hanging="2"/>
        <w:jc w:val="both"/>
        <w:rPr>
          <w:rFonts w:ascii="Calibri" w:eastAsia="Calibri" w:hAnsi="Calibri" w:cs="Calibri"/>
          <w:sz w:val="20"/>
          <w:szCs w:val="20"/>
          <w:highlight w:val="white"/>
        </w:rPr>
      </w:pPr>
    </w:p>
    <w:p w14:paraId="2ACFD89B" w14:textId="77777777" w:rsidR="007B4457"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02B58136" w14:textId="77777777" w:rsidR="007B4457"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82AB25D" w14:textId="77777777" w:rsidR="007B4457"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7B4457">
          <w:rPr>
            <w:rFonts w:ascii="Calibri" w:eastAsia="Calibri" w:hAnsi="Calibri" w:cs="Calibri"/>
            <w:color w:val="0000FF"/>
            <w:sz w:val="20"/>
            <w:szCs w:val="20"/>
            <w:u w:val="single"/>
          </w:rPr>
          <w:t>https://pseig.guanajuato.gob.mx:9100/irj/portal</w:t>
        </w:r>
      </w:hyperlink>
    </w:p>
    <w:p w14:paraId="690940AC" w14:textId="77777777" w:rsidR="007B445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230301BC" w14:textId="77777777" w:rsidR="007B445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5664C22" w14:textId="77777777" w:rsidR="007B4457"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00838F18" w14:textId="77777777" w:rsidR="007B4457"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52153DEC" w14:textId="77777777" w:rsidR="007B4457"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que derivado de la investigación de mercado realizada, resulte superior en un diez por ciento al ofertado respecto del que se observa como mediana en dicha investigación o en su defecto, el promedio de las ofertas presentadas en la misma licitación.</w:t>
      </w:r>
    </w:p>
    <w:p w14:paraId="13F5550A" w14:textId="77777777" w:rsidR="007B4457"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5CC1874" w14:textId="77777777" w:rsidR="007B4457"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41D30058" w14:textId="77777777" w:rsidR="007B4457" w:rsidRDefault="007B4457">
      <w:pPr>
        <w:ind w:left="0" w:right="-376" w:hanging="2"/>
        <w:jc w:val="both"/>
        <w:rPr>
          <w:rFonts w:ascii="Calibri" w:eastAsia="Calibri" w:hAnsi="Calibri" w:cs="Calibri"/>
          <w:sz w:val="20"/>
          <w:szCs w:val="20"/>
        </w:rPr>
      </w:pPr>
    </w:p>
    <w:p w14:paraId="56C10084" w14:textId="78D082DF" w:rsidR="007B445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 xml:space="preserve">a los proveedores que cuenten con su registro en el Padrón Estatal de Proveedores actualizado </w:t>
      </w:r>
      <w:r w:rsidRPr="00AB52F5">
        <w:rPr>
          <w:rFonts w:ascii="Calibri" w:eastAsia="Calibri" w:hAnsi="Calibri" w:cs="Calibri"/>
          <w:b/>
          <w:sz w:val="20"/>
          <w:szCs w:val="20"/>
          <w:u w:val="single"/>
        </w:rPr>
        <w:t>al 20</w:t>
      </w:r>
      <w:r w:rsidR="00AB52F5" w:rsidRPr="00AB52F5">
        <w:rPr>
          <w:rFonts w:ascii="Calibri" w:eastAsia="Calibri" w:hAnsi="Calibri" w:cs="Calibri"/>
          <w:b/>
          <w:sz w:val="20"/>
          <w:szCs w:val="20"/>
          <w:u w:val="single"/>
        </w:rPr>
        <w:t>25</w:t>
      </w:r>
      <w:r w:rsidRPr="00AB52F5">
        <w:rPr>
          <w:rFonts w:ascii="Calibri" w:eastAsia="Calibri" w:hAnsi="Calibri" w:cs="Calibri"/>
          <w:sz w:val="20"/>
          <w:szCs w:val="20"/>
        </w:rPr>
        <w:t>, los</w:t>
      </w:r>
      <w:r>
        <w:rPr>
          <w:rFonts w:ascii="Calibri" w:eastAsia="Calibri" w:hAnsi="Calibri" w:cs="Calibri"/>
          <w:sz w:val="20"/>
          <w:szCs w:val="20"/>
        </w:rPr>
        <w:t xml:space="preserve"> bienes </w:t>
      </w:r>
      <w:r w:rsidRPr="00AB52F5">
        <w:rPr>
          <w:rFonts w:ascii="Calibri" w:eastAsia="Calibri" w:hAnsi="Calibri" w:cs="Calibri"/>
          <w:sz w:val="20"/>
          <w:szCs w:val="20"/>
        </w:rPr>
        <w:t xml:space="preserve">comprendidos en el </w:t>
      </w:r>
      <w:r w:rsidRPr="00AB52F5">
        <w:rPr>
          <w:rFonts w:ascii="Calibri" w:eastAsia="Calibri" w:hAnsi="Calibri" w:cs="Calibri"/>
          <w:b/>
          <w:sz w:val="20"/>
          <w:szCs w:val="20"/>
        </w:rPr>
        <w:t>Anexo I de</w:t>
      </w:r>
      <w:r>
        <w:rPr>
          <w:rFonts w:ascii="Calibri" w:eastAsia="Calibri" w:hAnsi="Calibri" w:cs="Calibri"/>
          <w:b/>
          <w:sz w:val="20"/>
          <w:szCs w:val="20"/>
        </w:rPr>
        <w:t xml:space="preserve"> la </w:t>
      </w:r>
      <w:r w:rsidRPr="00AB52F5">
        <w:rPr>
          <w:rFonts w:ascii="Calibri" w:eastAsia="Calibri" w:hAnsi="Calibri" w:cs="Calibri"/>
          <w:b/>
          <w:sz w:val="20"/>
          <w:szCs w:val="20"/>
        </w:rPr>
        <w:t>invitación</w:t>
      </w:r>
      <w:r w:rsidR="00DA0C45">
        <w:rPr>
          <w:rFonts w:ascii="Calibri" w:eastAsia="Calibri" w:hAnsi="Calibri" w:cs="Calibri"/>
          <w:b/>
          <w:sz w:val="20"/>
          <w:szCs w:val="20"/>
        </w:rPr>
        <w:t xml:space="preserve"> </w:t>
      </w:r>
      <w:r w:rsidR="00DA0C45" w:rsidRPr="00DA0C45">
        <w:rPr>
          <w:rFonts w:ascii="Calibri" w:eastAsia="Calibri" w:hAnsi="Calibri" w:cs="Calibri"/>
          <w:b/>
          <w:sz w:val="20"/>
          <w:szCs w:val="20"/>
        </w:rPr>
        <w:t>M3E-53809325-2</w:t>
      </w:r>
      <w:r w:rsidRPr="00DA0C45">
        <w:rPr>
          <w:rFonts w:ascii="Calibri" w:eastAsia="Calibri" w:hAnsi="Calibri" w:cs="Calibri"/>
          <w:b/>
          <w:sz w:val="20"/>
          <w:szCs w:val="20"/>
        </w:rPr>
        <w:t>,</w:t>
      </w:r>
      <w:r w:rsidRPr="00AB52F5">
        <w:rPr>
          <w:rFonts w:ascii="Calibri" w:eastAsia="Calibri" w:hAnsi="Calibri" w:cs="Calibri"/>
          <w:sz w:val="20"/>
          <w:szCs w:val="20"/>
        </w:rPr>
        <w:t xml:space="preserve"> a</w:t>
      </w:r>
      <w:r>
        <w:rPr>
          <w:rFonts w:ascii="Calibri" w:eastAsia="Calibri" w:hAnsi="Calibri" w:cs="Calibri"/>
          <w:sz w:val="20"/>
          <w:szCs w:val="20"/>
        </w:rPr>
        <w:t xml:space="preserve">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453DABE8" w14:textId="77777777" w:rsidR="007B4457" w:rsidRDefault="007B4457">
      <w:pPr>
        <w:ind w:left="0" w:right="-376" w:hanging="2"/>
        <w:jc w:val="both"/>
        <w:rPr>
          <w:rFonts w:ascii="Calibri" w:eastAsia="Calibri" w:hAnsi="Calibri" w:cs="Calibri"/>
          <w:sz w:val="20"/>
          <w:szCs w:val="20"/>
        </w:rPr>
      </w:pPr>
    </w:p>
    <w:p w14:paraId="08424B81" w14:textId="10E44B67" w:rsidR="007B4457" w:rsidRDefault="00000000" w:rsidP="00792D7B">
      <w:pPr>
        <w:ind w:left="0" w:right="-376" w:hanging="2"/>
        <w:jc w:val="both"/>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7B445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7B4457">
          <w:rPr>
            <w:rFonts w:ascii="Calibri" w:eastAsia="Calibri" w:hAnsi="Calibri" w:cs="Calibri"/>
            <w:color w:val="1155CC"/>
            <w:sz w:val="20"/>
            <w:szCs w:val="20"/>
            <w:highlight w:val="white"/>
            <w:u w:val="single"/>
          </w:rPr>
          <w:t>https://pseig.guanajuato.gob.mx:9100/irj/portal</w:t>
        </w:r>
      </w:hyperlink>
    </w:p>
    <w:p w14:paraId="7CDD56F8" w14:textId="77777777" w:rsidR="006B4C2A" w:rsidRDefault="006B4C2A" w:rsidP="00792D7B">
      <w:pPr>
        <w:ind w:left="0" w:right="-376" w:hanging="2"/>
        <w:jc w:val="both"/>
      </w:pPr>
    </w:p>
    <w:p w14:paraId="091F1104" w14:textId="77777777" w:rsidR="006B4C2A" w:rsidRPr="00792D7B" w:rsidRDefault="006B4C2A" w:rsidP="00792D7B">
      <w:pPr>
        <w:ind w:left="0" w:right="-376" w:hanging="2"/>
        <w:jc w:val="both"/>
        <w:rPr>
          <w:rFonts w:ascii="Calibri" w:eastAsia="Calibri" w:hAnsi="Calibri" w:cs="Calibri"/>
          <w:color w:val="000000"/>
          <w:sz w:val="20"/>
          <w:szCs w:val="20"/>
          <w:highlight w:val="white"/>
        </w:rPr>
      </w:pPr>
    </w:p>
    <w:p w14:paraId="725747F0" w14:textId="77777777" w:rsidR="007B4457"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196FA53F" w14:textId="77777777" w:rsidR="007B4457" w:rsidRDefault="007B4457">
      <w:pPr>
        <w:ind w:left="0" w:right="-376" w:hanging="2"/>
        <w:jc w:val="both"/>
        <w:rPr>
          <w:rFonts w:ascii="Calibri" w:eastAsia="Calibri" w:hAnsi="Calibri" w:cs="Calibri"/>
          <w:sz w:val="20"/>
          <w:szCs w:val="20"/>
        </w:rPr>
      </w:pPr>
    </w:p>
    <w:p w14:paraId="6B231A75" w14:textId="77777777" w:rsidR="007B4457" w:rsidRDefault="00000000">
      <w:pPr>
        <w:numPr>
          <w:ilvl w:val="0"/>
          <w:numId w:val="9"/>
        </w:numPr>
        <w:ind w:left="0" w:right="-376" w:hanging="2"/>
        <w:jc w:val="both"/>
        <w:rPr>
          <w:rFonts w:ascii="Calibri" w:eastAsia="Calibri" w:hAnsi="Calibri" w:cs="Calibri"/>
        </w:rPr>
      </w:pPr>
      <w:r>
        <w:rPr>
          <w:rFonts w:ascii="Calibri" w:eastAsia="Calibri" w:hAnsi="Calibri" w:cs="Calibri"/>
          <w:b/>
        </w:rPr>
        <w:t>DESCRIPCIÓN COMPLETA DE LOS BIENES</w:t>
      </w:r>
    </w:p>
    <w:p w14:paraId="3CBAD9AA" w14:textId="77777777" w:rsidR="007B4457" w:rsidRDefault="007B4457">
      <w:pPr>
        <w:ind w:left="0" w:right="-376" w:hanging="2"/>
        <w:jc w:val="both"/>
        <w:rPr>
          <w:rFonts w:ascii="Calibri" w:eastAsia="Calibri" w:hAnsi="Calibri" w:cs="Calibri"/>
          <w:sz w:val="20"/>
          <w:szCs w:val="20"/>
        </w:rPr>
      </w:pPr>
    </w:p>
    <w:p w14:paraId="673D1C9B" w14:textId="286CD93E" w:rsidR="007B445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F341F5">
        <w:rPr>
          <w:rFonts w:ascii="Calibri" w:eastAsia="Calibri" w:hAnsi="Calibri" w:cs="Calibri"/>
          <w:b/>
          <w:bCs/>
          <w:sz w:val="20"/>
          <w:szCs w:val="20"/>
        </w:rPr>
        <w:t>Anexos I, A,</w:t>
      </w:r>
      <w:r w:rsidR="002F46DC" w:rsidRPr="00F341F5">
        <w:rPr>
          <w:rFonts w:ascii="Calibri" w:eastAsia="Calibri" w:hAnsi="Calibri" w:cs="Calibri"/>
          <w:b/>
          <w:bCs/>
          <w:sz w:val="20"/>
          <w:szCs w:val="20"/>
        </w:rPr>
        <w:t xml:space="preserve"> AB,</w:t>
      </w:r>
      <w:r w:rsidRPr="00F341F5">
        <w:rPr>
          <w:rFonts w:ascii="Calibri" w:eastAsia="Calibri" w:hAnsi="Calibri" w:cs="Calibri"/>
          <w:b/>
          <w:bCs/>
          <w:sz w:val="20"/>
          <w:szCs w:val="20"/>
        </w:rPr>
        <w:t xml:space="preserve"> B, C, E, F</w:t>
      </w:r>
      <w:r w:rsidR="002F46DC" w:rsidRPr="00F341F5">
        <w:rPr>
          <w:rFonts w:ascii="Calibri" w:eastAsia="Calibri" w:hAnsi="Calibri" w:cs="Calibri"/>
          <w:b/>
          <w:bCs/>
          <w:sz w:val="20"/>
          <w:szCs w:val="20"/>
        </w:rPr>
        <w:t>,</w:t>
      </w:r>
      <w:r w:rsidRPr="00F341F5">
        <w:rPr>
          <w:rFonts w:ascii="Calibri" w:eastAsia="Calibri" w:hAnsi="Calibri" w:cs="Calibri"/>
          <w:b/>
          <w:bCs/>
          <w:sz w:val="20"/>
          <w:szCs w:val="20"/>
        </w:rPr>
        <w:t xml:space="preserve"> J</w:t>
      </w:r>
      <w:r w:rsidR="002F46DC" w:rsidRPr="00F341F5">
        <w:rPr>
          <w:rFonts w:ascii="Calibri" w:eastAsia="Calibri" w:hAnsi="Calibri" w:cs="Calibri"/>
          <w:b/>
          <w:bCs/>
          <w:sz w:val="20"/>
          <w:szCs w:val="20"/>
        </w:rPr>
        <w:t>, K, R y</w:t>
      </w:r>
      <w:r w:rsidRPr="00F341F5">
        <w:rPr>
          <w:rFonts w:ascii="Calibri" w:eastAsia="Calibri" w:hAnsi="Calibri" w:cs="Calibri"/>
          <w:b/>
          <w:bCs/>
          <w:sz w:val="20"/>
          <w:szCs w:val="20"/>
        </w:rPr>
        <w:t xml:space="preserve"> </w:t>
      </w:r>
      <w:r w:rsidR="002F46DC" w:rsidRPr="00F341F5">
        <w:rPr>
          <w:rFonts w:ascii="Calibri" w:eastAsia="Calibri" w:hAnsi="Calibri" w:cs="Calibri"/>
          <w:b/>
          <w:bCs/>
          <w:sz w:val="20"/>
          <w:szCs w:val="20"/>
        </w:rPr>
        <w:t>X</w:t>
      </w:r>
      <w:r w:rsidRPr="00F341F5">
        <w:rPr>
          <w:rFonts w:ascii="Calibri" w:eastAsia="Calibri" w:hAnsi="Calibri" w:cs="Calibri"/>
          <w:b/>
          <w:bCs/>
          <w:sz w:val="20"/>
          <w:szCs w:val="20"/>
        </w:rPr>
        <w:t>,</w:t>
      </w:r>
      <w:r w:rsidRPr="002F46DC">
        <w:rPr>
          <w:rFonts w:ascii="Calibri" w:eastAsia="Calibri" w:hAnsi="Calibri" w:cs="Calibri"/>
          <w:sz w:val="20"/>
          <w:szCs w:val="20"/>
        </w:rPr>
        <w:t xml:space="preserve"> que</w:t>
      </w:r>
      <w:r>
        <w:rPr>
          <w:rFonts w:ascii="Calibri" w:eastAsia="Calibri" w:hAnsi="Calibri" w:cs="Calibri"/>
          <w:sz w:val="20"/>
          <w:szCs w:val="20"/>
        </w:rPr>
        <w:t xml:space="preserve"> incluyen las especificaciones, características y demás términos en forma detallada en la Dirección, o en su caso solicitar la información al </w:t>
      </w:r>
      <w:r w:rsidRPr="00AB52F5">
        <w:rPr>
          <w:rFonts w:ascii="Calibri" w:eastAsia="Calibri" w:hAnsi="Calibri" w:cs="Calibri"/>
          <w:sz w:val="20"/>
          <w:szCs w:val="20"/>
        </w:rPr>
        <w:t xml:space="preserve">correo </w:t>
      </w:r>
      <w:hyperlink r:id="rId11" w:history="1">
        <w:r w:rsidR="00AB52F5" w:rsidRPr="00AB52F5">
          <w:rPr>
            <w:rStyle w:val="Hipervnculo"/>
            <w:rFonts w:ascii="Calibri" w:eastAsia="Calibri" w:hAnsi="Calibri" w:cs="Calibri"/>
            <w:sz w:val="20"/>
            <w:szCs w:val="20"/>
          </w:rPr>
          <w:t>ambrosio.karla@</w:t>
        </w:r>
      </w:hyperlink>
      <w:hyperlink r:id="rId12">
        <w:r w:rsidR="007B4457" w:rsidRPr="00AB52F5">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381038F0" w14:textId="77777777" w:rsidR="007B4457" w:rsidRDefault="007B4457">
      <w:pPr>
        <w:ind w:left="0" w:right="-376" w:hanging="2"/>
        <w:jc w:val="both"/>
        <w:rPr>
          <w:rFonts w:ascii="Calibri" w:eastAsia="Calibri" w:hAnsi="Calibri" w:cs="Calibri"/>
          <w:sz w:val="20"/>
          <w:szCs w:val="20"/>
        </w:rPr>
      </w:pPr>
    </w:p>
    <w:p w14:paraId="6165279A" w14:textId="77777777" w:rsidR="007B4457" w:rsidRDefault="00000000">
      <w:pPr>
        <w:numPr>
          <w:ilvl w:val="0"/>
          <w:numId w:val="9"/>
        </w:numPr>
        <w:ind w:left="0" w:right="-376" w:hanging="2"/>
        <w:jc w:val="both"/>
        <w:rPr>
          <w:rFonts w:ascii="Calibri" w:eastAsia="Calibri" w:hAnsi="Calibri" w:cs="Calibri"/>
        </w:rPr>
      </w:pPr>
      <w:r>
        <w:rPr>
          <w:rFonts w:ascii="Calibri" w:eastAsia="Calibri" w:hAnsi="Calibri" w:cs="Calibri"/>
          <w:b/>
        </w:rPr>
        <w:t>NOTIFICACIÓN DE PREGUNTAS Y RESPUESTAS</w:t>
      </w:r>
    </w:p>
    <w:p w14:paraId="00AD25AD"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8B1273" w14:textId="15677561" w:rsidR="007B445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w:t>
      </w:r>
      <w:r w:rsidRPr="00A505A3">
        <w:rPr>
          <w:rFonts w:ascii="Calibri" w:eastAsia="Calibri" w:hAnsi="Calibri" w:cs="Calibri"/>
          <w:color w:val="000000"/>
          <w:sz w:val="20"/>
          <w:szCs w:val="20"/>
        </w:rPr>
        <w:t xml:space="preserve">día </w:t>
      </w:r>
      <w:r w:rsidR="00DA0C45">
        <w:rPr>
          <w:rFonts w:ascii="Calibri" w:eastAsia="Calibri" w:hAnsi="Calibri" w:cs="Calibri"/>
          <w:b/>
          <w:bCs/>
          <w:color w:val="000000"/>
          <w:sz w:val="20"/>
          <w:szCs w:val="20"/>
        </w:rPr>
        <w:t>04</w:t>
      </w:r>
      <w:r w:rsidRPr="00A505A3">
        <w:rPr>
          <w:rFonts w:ascii="Calibri" w:eastAsia="Calibri" w:hAnsi="Calibri" w:cs="Calibri"/>
          <w:b/>
          <w:bCs/>
          <w:color w:val="000000"/>
          <w:sz w:val="20"/>
          <w:szCs w:val="20"/>
        </w:rPr>
        <w:t xml:space="preserve"> de</w:t>
      </w:r>
      <w:r w:rsidR="00642623" w:rsidRPr="00A505A3">
        <w:rPr>
          <w:rFonts w:ascii="Calibri" w:eastAsia="Calibri" w:hAnsi="Calibri" w:cs="Calibri"/>
          <w:b/>
          <w:bCs/>
          <w:color w:val="000000"/>
          <w:sz w:val="20"/>
          <w:szCs w:val="20"/>
        </w:rPr>
        <w:t xml:space="preserve"> </w:t>
      </w:r>
      <w:r w:rsidR="00DA0C45">
        <w:rPr>
          <w:rFonts w:ascii="Calibri" w:eastAsia="Calibri" w:hAnsi="Calibri" w:cs="Calibri"/>
          <w:b/>
          <w:bCs/>
          <w:color w:val="000000"/>
          <w:sz w:val="20"/>
          <w:szCs w:val="20"/>
        </w:rPr>
        <w:t>diciembre</w:t>
      </w:r>
      <w:r w:rsidRPr="00A505A3">
        <w:rPr>
          <w:rFonts w:ascii="Calibri" w:eastAsia="Calibri" w:hAnsi="Calibri" w:cs="Calibri"/>
          <w:b/>
          <w:bCs/>
          <w:color w:val="000000"/>
          <w:sz w:val="20"/>
          <w:szCs w:val="20"/>
        </w:rPr>
        <w:t xml:space="preserve"> de</w:t>
      </w:r>
      <w:r w:rsidR="00642623" w:rsidRPr="00A505A3">
        <w:rPr>
          <w:rFonts w:ascii="Calibri" w:eastAsia="Calibri" w:hAnsi="Calibri" w:cs="Calibri"/>
          <w:b/>
          <w:bCs/>
          <w:color w:val="000000"/>
          <w:sz w:val="20"/>
          <w:szCs w:val="20"/>
        </w:rPr>
        <w:t>l</w:t>
      </w:r>
      <w:r w:rsidRPr="00A505A3">
        <w:rPr>
          <w:rFonts w:ascii="Calibri" w:eastAsia="Calibri" w:hAnsi="Calibri" w:cs="Calibri"/>
          <w:b/>
          <w:bCs/>
          <w:color w:val="000000"/>
          <w:sz w:val="20"/>
          <w:szCs w:val="20"/>
        </w:rPr>
        <w:t xml:space="preserve"> 20</w:t>
      </w:r>
      <w:r w:rsidR="00642623" w:rsidRPr="00A505A3">
        <w:rPr>
          <w:rFonts w:ascii="Calibri" w:eastAsia="Calibri" w:hAnsi="Calibri" w:cs="Calibri"/>
          <w:b/>
          <w:bCs/>
          <w:color w:val="000000"/>
          <w:sz w:val="20"/>
          <w:szCs w:val="20"/>
        </w:rPr>
        <w:t>25</w:t>
      </w:r>
    </w:p>
    <w:p w14:paraId="2B4F8CE3"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5DCADE8" w14:textId="13FD315F" w:rsidR="007B4457" w:rsidRDefault="00000000">
      <w:pPr>
        <w:tabs>
          <w:tab w:val="left" w:pos="6379"/>
        </w:tabs>
        <w:ind w:left="0"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w:t>
      </w:r>
      <w:r w:rsidRPr="00A505A3">
        <w:rPr>
          <w:rFonts w:ascii="Calibri" w:eastAsia="Calibri" w:hAnsi="Calibri" w:cs="Calibri"/>
          <w:sz w:val="20"/>
          <w:szCs w:val="20"/>
        </w:rPr>
        <w:t xml:space="preserve">el día </w:t>
      </w:r>
      <w:r w:rsidR="00DA0C45">
        <w:rPr>
          <w:rFonts w:ascii="Calibri" w:eastAsia="Calibri" w:hAnsi="Calibri" w:cs="Calibri"/>
          <w:b/>
          <w:sz w:val="20"/>
          <w:szCs w:val="20"/>
        </w:rPr>
        <w:t>02</w:t>
      </w:r>
      <w:r w:rsidR="00642623" w:rsidRPr="00A505A3">
        <w:rPr>
          <w:rFonts w:ascii="Calibri" w:eastAsia="Calibri" w:hAnsi="Calibri" w:cs="Calibri"/>
          <w:b/>
          <w:sz w:val="20"/>
          <w:szCs w:val="20"/>
        </w:rPr>
        <w:t xml:space="preserve"> </w:t>
      </w:r>
      <w:r w:rsidRPr="00A505A3">
        <w:rPr>
          <w:rFonts w:ascii="Calibri" w:eastAsia="Calibri" w:hAnsi="Calibri" w:cs="Calibri"/>
          <w:b/>
          <w:sz w:val="20"/>
          <w:szCs w:val="20"/>
        </w:rPr>
        <w:t xml:space="preserve">de </w:t>
      </w:r>
      <w:r w:rsidR="00DA0C45">
        <w:rPr>
          <w:rFonts w:ascii="Calibri" w:eastAsia="Calibri" w:hAnsi="Calibri" w:cs="Calibri"/>
          <w:b/>
          <w:sz w:val="20"/>
          <w:szCs w:val="20"/>
        </w:rPr>
        <w:t>diciembre</w:t>
      </w:r>
      <w:r w:rsidRPr="00A505A3">
        <w:rPr>
          <w:rFonts w:ascii="Calibri" w:eastAsia="Calibri" w:hAnsi="Calibri" w:cs="Calibri"/>
          <w:b/>
          <w:sz w:val="20"/>
          <w:szCs w:val="20"/>
        </w:rPr>
        <w:t xml:space="preserve"> 20</w:t>
      </w:r>
      <w:r w:rsidR="00642623" w:rsidRPr="00A505A3">
        <w:rPr>
          <w:rFonts w:ascii="Calibri" w:eastAsia="Calibri" w:hAnsi="Calibri" w:cs="Calibri"/>
          <w:b/>
          <w:sz w:val="20"/>
          <w:szCs w:val="20"/>
        </w:rPr>
        <w:t>25</w:t>
      </w:r>
      <w:r w:rsidRPr="00A505A3">
        <w:rPr>
          <w:rFonts w:ascii="Calibri" w:eastAsia="Calibri" w:hAnsi="Calibri" w:cs="Calibri"/>
          <w:b/>
          <w:sz w:val="20"/>
          <w:szCs w:val="20"/>
        </w:rPr>
        <w:t xml:space="preserve"> hasta las </w:t>
      </w:r>
      <w:r w:rsidR="00642623" w:rsidRPr="00A505A3">
        <w:rPr>
          <w:rFonts w:ascii="Calibri" w:eastAsia="Calibri" w:hAnsi="Calibri" w:cs="Calibri"/>
          <w:b/>
          <w:sz w:val="20"/>
          <w:szCs w:val="20"/>
        </w:rPr>
        <w:t>12</w:t>
      </w:r>
      <w:r w:rsidRPr="00A505A3">
        <w:rPr>
          <w:rFonts w:ascii="Calibri" w:eastAsia="Calibri" w:hAnsi="Calibri" w:cs="Calibri"/>
          <w:b/>
          <w:sz w:val="20"/>
          <w:szCs w:val="20"/>
        </w:rPr>
        <w:t>:</w:t>
      </w:r>
      <w:r w:rsidR="00642623" w:rsidRPr="00A505A3">
        <w:rPr>
          <w:rFonts w:ascii="Calibri" w:eastAsia="Calibri" w:hAnsi="Calibri" w:cs="Calibri"/>
          <w:b/>
          <w:sz w:val="20"/>
          <w:szCs w:val="20"/>
        </w:rPr>
        <w:t>00</w:t>
      </w:r>
      <w:r w:rsidRPr="00A505A3">
        <w:rPr>
          <w:rFonts w:ascii="Calibri" w:eastAsia="Calibri" w:hAnsi="Calibri" w:cs="Calibri"/>
          <w:b/>
          <w:sz w:val="20"/>
          <w:szCs w:val="20"/>
        </w:rPr>
        <w:t xml:space="preserve"> horas</w:t>
      </w:r>
      <w:r w:rsidRPr="00A505A3">
        <w:rPr>
          <w:rFonts w:ascii="Calibri" w:eastAsia="Calibri" w:hAnsi="Calibri" w:cs="Calibri"/>
          <w:sz w:val="20"/>
          <w:szCs w:val="20"/>
        </w:rPr>
        <w:t>, de igual manera podrá enviarlas vía correo electrónico</w:t>
      </w:r>
      <w:r>
        <w:rPr>
          <w:rFonts w:ascii="Calibri" w:eastAsia="Calibri" w:hAnsi="Calibri" w:cs="Calibri"/>
          <w:sz w:val="20"/>
          <w:szCs w:val="20"/>
        </w:rPr>
        <w:t xml:space="preserve"> a la dirección: </w:t>
      </w:r>
      <w:hyperlink r:id="rId13" w:history="1">
        <w:r w:rsidR="00642623" w:rsidRPr="000C182B">
          <w:rPr>
            <w:rStyle w:val="Hipervnculo"/>
            <w:rFonts w:ascii="Calibri" w:eastAsia="Calibri" w:hAnsi="Calibri" w:cs="Calibri"/>
            <w:sz w:val="20"/>
            <w:szCs w:val="20"/>
          </w:rPr>
          <w:t>ambrosio.karla@guanajuato.gob.mx</w:t>
        </w:r>
      </w:hyperlink>
      <w:r>
        <w:rPr>
          <w:rFonts w:ascii="Calibri" w:eastAsia="Calibri" w:hAnsi="Calibri" w:cs="Calibri"/>
          <w:sz w:val="20"/>
          <w:szCs w:val="20"/>
        </w:rPr>
        <w:t xml:space="preserve">. </w:t>
      </w:r>
      <w:r w:rsidR="00DC0B2B">
        <w:rPr>
          <w:rFonts w:ascii="Calibri" w:eastAsia="Calibri" w:hAnsi="Calibri" w:cs="Calibri"/>
          <w:sz w:val="20"/>
          <w:szCs w:val="20"/>
        </w:rPr>
        <w:t>Además,</w:t>
      </w:r>
      <w:r>
        <w:rPr>
          <w:rFonts w:ascii="Calibri" w:eastAsia="Calibri" w:hAnsi="Calibri" w:cs="Calibri"/>
          <w:sz w:val="20"/>
          <w:szCs w:val="20"/>
        </w:rPr>
        <w:t xml:space="preserve"> deberá confirmar la hora de su envío con el </w:t>
      </w:r>
      <w:r>
        <w:rPr>
          <w:rFonts w:ascii="Calibri" w:eastAsia="Calibri" w:hAnsi="Calibri" w:cs="Calibri"/>
          <w:b/>
          <w:sz w:val="20"/>
          <w:szCs w:val="20"/>
        </w:rPr>
        <w:t xml:space="preserve">C. </w:t>
      </w:r>
      <w:r w:rsidR="00642623">
        <w:rPr>
          <w:rFonts w:ascii="Calibri" w:eastAsia="Calibri" w:hAnsi="Calibri" w:cs="Calibri"/>
          <w:b/>
          <w:sz w:val="20"/>
          <w:szCs w:val="20"/>
        </w:rPr>
        <w:t xml:space="preserve">Karla Elizabeth Ambrosio Hernández </w:t>
      </w:r>
      <w:r>
        <w:rPr>
          <w:rFonts w:ascii="Calibri" w:eastAsia="Calibri" w:hAnsi="Calibri" w:cs="Calibri"/>
          <w:sz w:val="20"/>
          <w:szCs w:val="20"/>
        </w:rPr>
        <w:t xml:space="preserve">o de lo contrario no se aceptarán reclamaciones.  </w:t>
      </w:r>
    </w:p>
    <w:p w14:paraId="1E08596A" w14:textId="77777777" w:rsidR="007B4457" w:rsidRDefault="007B4457">
      <w:pPr>
        <w:ind w:left="0" w:hanging="2"/>
        <w:jc w:val="both"/>
        <w:rPr>
          <w:rFonts w:ascii="Calibri" w:eastAsia="Calibri" w:hAnsi="Calibri" w:cs="Calibri"/>
          <w:sz w:val="20"/>
          <w:szCs w:val="20"/>
        </w:rPr>
      </w:pPr>
    </w:p>
    <w:p w14:paraId="415AF536" w14:textId="5B02ACF4" w:rsidR="007B4457" w:rsidRPr="00642623" w:rsidRDefault="00000000">
      <w:pPr>
        <w:pBdr>
          <w:top w:val="nil"/>
          <w:left w:val="nil"/>
          <w:bottom w:val="nil"/>
          <w:right w:val="nil"/>
          <w:between w:val="nil"/>
        </w:pBdr>
        <w:spacing w:line="240" w:lineRule="auto"/>
        <w:ind w:left="0" w:hanging="2"/>
        <w:rPr>
          <w:rFonts w:ascii="Calibri" w:eastAsia="Calibri" w:hAnsi="Calibri" w:cs="Calibri"/>
          <w:b/>
          <w:bCs/>
          <w:color w:val="000000"/>
          <w:sz w:val="20"/>
          <w:szCs w:val="20"/>
        </w:rPr>
      </w:pPr>
      <w:r>
        <w:rPr>
          <w:rFonts w:ascii="Calibri" w:eastAsia="Calibri" w:hAnsi="Calibri" w:cs="Calibri"/>
          <w:color w:val="000000"/>
          <w:sz w:val="20"/>
          <w:szCs w:val="20"/>
        </w:rPr>
        <w:t>Las preguntas deberán preferentemente mencionar el número de partida</w:t>
      </w:r>
      <w:r w:rsidR="00642623">
        <w:rPr>
          <w:rFonts w:ascii="Calibri" w:eastAsia="Calibri" w:hAnsi="Calibri" w:cs="Calibri"/>
          <w:color w:val="000000"/>
          <w:sz w:val="20"/>
          <w:szCs w:val="20"/>
        </w:rPr>
        <w:t>s</w:t>
      </w:r>
      <w:r>
        <w:rPr>
          <w:rFonts w:ascii="Calibri" w:eastAsia="Calibri" w:hAnsi="Calibri" w:cs="Calibri"/>
          <w:color w:val="000000"/>
          <w:sz w:val="20"/>
          <w:szCs w:val="20"/>
        </w:rPr>
        <w:t xml:space="preserve"> a la que se refieren, utilizando </w:t>
      </w:r>
      <w:r w:rsidRPr="00642623">
        <w:rPr>
          <w:rFonts w:ascii="Calibri" w:eastAsia="Calibri" w:hAnsi="Calibri" w:cs="Calibri"/>
          <w:color w:val="000000"/>
          <w:sz w:val="20"/>
          <w:szCs w:val="20"/>
        </w:rPr>
        <w:t xml:space="preserve">el </w:t>
      </w:r>
      <w:r w:rsidRPr="00642623">
        <w:rPr>
          <w:rFonts w:ascii="Calibri" w:eastAsia="Calibri" w:hAnsi="Calibri" w:cs="Calibri"/>
          <w:b/>
          <w:bCs/>
          <w:color w:val="000000"/>
          <w:sz w:val="20"/>
          <w:szCs w:val="20"/>
        </w:rPr>
        <w:t xml:space="preserve">Anexo </w:t>
      </w:r>
      <w:r w:rsidR="00642623" w:rsidRPr="00642623">
        <w:rPr>
          <w:rFonts w:ascii="Calibri" w:eastAsia="Calibri" w:hAnsi="Calibri" w:cs="Calibri"/>
          <w:b/>
          <w:bCs/>
          <w:color w:val="000000"/>
          <w:sz w:val="20"/>
          <w:szCs w:val="20"/>
        </w:rPr>
        <w:t>I</w:t>
      </w:r>
      <w:r w:rsidRPr="00642623">
        <w:rPr>
          <w:rFonts w:ascii="Calibri" w:eastAsia="Calibri" w:hAnsi="Calibri" w:cs="Calibri"/>
          <w:b/>
          <w:bCs/>
          <w:color w:val="000000"/>
          <w:sz w:val="20"/>
          <w:szCs w:val="20"/>
        </w:rPr>
        <w:t>.</w:t>
      </w:r>
    </w:p>
    <w:p w14:paraId="597DF591" w14:textId="77777777" w:rsidR="007B4457" w:rsidRDefault="007B4457">
      <w:pPr>
        <w:ind w:left="0" w:hanging="2"/>
        <w:jc w:val="both"/>
        <w:rPr>
          <w:rFonts w:ascii="Calibri" w:eastAsia="Calibri" w:hAnsi="Calibri" w:cs="Calibri"/>
          <w:sz w:val="20"/>
          <w:szCs w:val="20"/>
        </w:rPr>
      </w:pPr>
    </w:p>
    <w:p w14:paraId="50428ED8" w14:textId="77777777" w:rsidR="007B445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b/>
          <w:color w:val="000000"/>
          <w:sz w:val="20"/>
          <w:szCs w:val="20"/>
        </w:rPr>
        <w:t xml:space="preserve">Sólo se dará contestación a las preguntas recibidas en tiempo y forma de acuerdo al presente apartado. </w:t>
      </w:r>
    </w:p>
    <w:p w14:paraId="246EE623" w14:textId="77777777" w:rsidR="007B4457" w:rsidRDefault="007B4457">
      <w:pPr>
        <w:ind w:left="0" w:hanging="2"/>
        <w:jc w:val="both"/>
        <w:rPr>
          <w:rFonts w:ascii="Calibri" w:eastAsia="Calibri" w:hAnsi="Calibri" w:cs="Calibri"/>
          <w:sz w:val="20"/>
          <w:szCs w:val="20"/>
        </w:rPr>
      </w:pPr>
    </w:p>
    <w:p w14:paraId="4D7F953F" w14:textId="77777777" w:rsidR="007B4457" w:rsidRDefault="00000000">
      <w:pPr>
        <w:ind w:left="0" w:hanging="2"/>
        <w:jc w:val="both"/>
        <w:rPr>
          <w:rFonts w:ascii="Calibri" w:eastAsia="Calibri" w:hAnsi="Calibri" w:cs="Calibri"/>
          <w:sz w:val="20"/>
          <w:szCs w:val="20"/>
        </w:rPr>
      </w:pPr>
      <w:r>
        <w:rPr>
          <w:rFonts w:ascii="Calibri" w:eastAsia="Calibri" w:hAnsi="Calibri" w:cs="Calibri"/>
          <w:sz w:val="20"/>
          <w:szCs w:val="20"/>
        </w:rPr>
        <w:t>Las dudas o cuestionamientos que se formulen, deben ser solamente en relación a las bases de la presente invitación y en términos razonables, claros y precisos, a juicio de la Dirección, en caso contrario, serán desechados.</w:t>
      </w:r>
    </w:p>
    <w:p w14:paraId="328D6522" w14:textId="77777777" w:rsidR="007B4457" w:rsidRDefault="00000000">
      <w:pPr>
        <w:spacing w:before="240" w:after="240" w:line="276" w:lineRule="auto"/>
        <w:ind w:left="0"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La notificación de las preguntas y respuestas se llevará a cabo con la publicación de las mismas en  las páginas electrónicas,</w:t>
      </w:r>
      <w:hyperlink r:id="rId14">
        <w:r w:rsidR="007B445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7B4457">
          <w:rPr>
            <w:rFonts w:ascii="Calibri" w:eastAsia="Calibri" w:hAnsi="Calibri" w:cs="Calibri"/>
            <w:color w:val="1155CC"/>
            <w:sz w:val="20"/>
            <w:szCs w:val="20"/>
            <w:highlight w:val="white"/>
            <w:u w:val="single"/>
          </w:rPr>
          <w:t>https://pseig.guanajuato.gob.mx:9100/irj/portal</w:t>
        </w:r>
      </w:hyperlink>
    </w:p>
    <w:p w14:paraId="756D9B9F" w14:textId="77777777" w:rsidR="007B4457" w:rsidRDefault="00000000">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respuestas, se podrá llevar a cabo en hora o fecha posterior a la establecida en el presente apartado, dándose a conocer la nueva fecha de ésta así como la nueva fecha de presentación de ofertas técnica y económica. </w:t>
      </w:r>
    </w:p>
    <w:p w14:paraId="7BD60732" w14:textId="77777777" w:rsidR="007B4457" w:rsidRDefault="007B4457">
      <w:pPr>
        <w:ind w:left="0" w:right="-283" w:hanging="2"/>
        <w:jc w:val="both"/>
        <w:rPr>
          <w:rFonts w:ascii="Calibri" w:eastAsia="Calibri" w:hAnsi="Calibri" w:cs="Calibri"/>
          <w:sz w:val="20"/>
          <w:szCs w:val="20"/>
        </w:rPr>
      </w:pPr>
    </w:p>
    <w:p w14:paraId="5CDEF31C" w14:textId="38C62A4E" w:rsidR="007B4457" w:rsidRDefault="00642623">
      <w:pPr>
        <w:ind w:left="0" w:right="-376" w:hanging="2"/>
        <w:jc w:val="both"/>
        <w:rPr>
          <w:rFonts w:ascii="Calibri" w:eastAsia="Calibri" w:hAnsi="Calibri" w:cs="Calibri"/>
        </w:rPr>
      </w:pPr>
      <w:r>
        <w:rPr>
          <w:rFonts w:ascii="Calibri" w:eastAsia="Calibri" w:hAnsi="Calibri" w:cs="Calibri"/>
          <w:b/>
        </w:rPr>
        <w:t>C.</w:t>
      </w:r>
      <w:r>
        <w:rPr>
          <w:rFonts w:ascii="Calibri" w:eastAsia="Calibri" w:hAnsi="Calibri" w:cs="Calibri"/>
          <w:b/>
        </w:rPr>
        <w:tab/>
        <w:t>FECHA Y HORARIO PARA LA PRESENTACIÓN DE OFERTAS</w:t>
      </w:r>
    </w:p>
    <w:p w14:paraId="70217361" w14:textId="77777777" w:rsidR="007B4457" w:rsidRDefault="007B4457">
      <w:pPr>
        <w:ind w:left="0" w:right="-376" w:hanging="2"/>
        <w:jc w:val="both"/>
        <w:rPr>
          <w:rFonts w:ascii="Calibri" w:eastAsia="Calibri" w:hAnsi="Calibri" w:cs="Calibri"/>
          <w:sz w:val="20"/>
          <w:szCs w:val="20"/>
        </w:rPr>
      </w:pPr>
    </w:p>
    <w:p w14:paraId="0F57A226" w14:textId="534FEC38" w:rsidR="007B4457" w:rsidRDefault="00000000" w:rsidP="00792D7B">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r w:rsidRPr="00A505A3">
        <w:rPr>
          <w:rFonts w:ascii="Calibri" w:eastAsia="Calibri" w:hAnsi="Calibri" w:cs="Calibri"/>
          <w:color w:val="000000"/>
          <w:sz w:val="20"/>
          <w:szCs w:val="20"/>
        </w:rPr>
        <w:t xml:space="preserve">día </w:t>
      </w:r>
      <w:r w:rsidR="00DA0C45">
        <w:rPr>
          <w:rFonts w:ascii="Calibri" w:eastAsia="Calibri" w:hAnsi="Calibri" w:cs="Calibri"/>
          <w:b/>
          <w:color w:val="000000"/>
          <w:sz w:val="20"/>
          <w:szCs w:val="20"/>
        </w:rPr>
        <w:t>08</w:t>
      </w:r>
      <w:r w:rsidRPr="00A505A3">
        <w:rPr>
          <w:rFonts w:ascii="Calibri" w:eastAsia="Calibri" w:hAnsi="Calibri" w:cs="Calibri"/>
          <w:b/>
          <w:color w:val="000000"/>
          <w:sz w:val="20"/>
          <w:szCs w:val="20"/>
        </w:rPr>
        <w:t xml:space="preserve"> de </w:t>
      </w:r>
      <w:r w:rsidR="00DA0C45">
        <w:rPr>
          <w:rFonts w:ascii="Calibri" w:eastAsia="Calibri" w:hAnsi="Calibri" w:cs="Calibri"/>
          <w:b/>
          <w:color w:val="000000"/>
          <w:sz w:val="20"/>
          <w:szCs w:val="20"/>
        </w:rPr>
        <w:t>diciembre</w:t>
      </w:r>
      <w:r w:rsidRPr="00A505A3">
        <w:rPr>
          <w:rFonts w:ascii="Calibri" w:eastAsia="Calibri" w:hAnsi="Calibri" w:cs="Calibri"/>
          <w:b/>
          <w:color w:val="000000"/>
          <w:sz w:val="20"/>
          <w:szCs w:val="20"/>
        </w:rPr>
        <w:t xml:space="preserve"> 20</w:t>
      </w:r>
      <w:r w:rsidR="00642623" w:rsidRPr="00A505A3">
        <w:rPr>
          <w:rFonts w:ascii="Calibri" w:eastAsia="Calibri" w:hAnsi="Calibri" w:cs="Calibri"/>
          <w:b/>
          <w:color w:val="000000"/>
          <w:sz w:val="20"/>
          <w:szCs w:val="20"/>
        </w:rPr>
        <w:t>25</w:t>
      </w:r>
      <w:r w:rsidRPr="00A505A3">
        <w:rPr>
          <w:rFonts w:ascii="Calibri" w:eastAsia="Calibri" w:hAnsi="Calibri" w:cs="Calibri"/>
          <w:b/>
          <w:color w:val="000000"/>
          <w:sz w:val="20"/>
          <w:szCs w:val="20"/>
        </w:rPr>
        <w:t xml:space="preserve"> a las </w:t>
      </w:r>
      <w:r w:rsidR="00642623" w:rsidRPr="00A505A3">
        <w:rPr>
          <w:rFonts w:ascii="Calibri" w:eastAsia="Calibri" w:hAnsi="Calibri" w:cs="Calibri"/>
          <w:b/>
          <w:color w:val="000000"/>
          <w:sz w:val="20"/>
          <w:szCs w:val="20"/>
        </w:rPr>
        <w:t>12</w:t>
      </w:r>
      <w:r w:rsidRPr="00A505A3">
        <w:rPr>
          <w:rFonts w:ascii="Calibri" w:eastAsia="Calibri" w:hAnsi="Calibri" w:cs="Calibri"/>
          <w:b/>
          <w:color w:val="000000"/>
          <w:sz w:val="20"/>
          <w:szCs w:val="20"/>
        </w:rPr>
        <w:t>:</w:t>
      </w:r>
      <w:r w:rsidR="00642623" w:rsidRPr="00A505A3">
        <w:rPr>
          <w:rFonts w:ascii="Calibri" w:eastAsia="Calibri" w:hAnsi="Calibri" w:cs="Calibri"/>
          <w:b/>
          <w:color w:val="000000"/>
          <w:sz w:val="20"/>
          <w:szCs w:val="20"/>
        </w:rPr>
        <w:t>00</w:t>
      </w:r>
      <w:r w:rsidRPr="00A505A3">
        <w:rPr>
          <w:rFonts w:ascii="Calibri" w:eastAsia="Calibri" w:hAnsi="Calibri" w:cs="Calibri"/>
          <w:b/>
          <w:color w:val="000000"/>
          <w:sz w:val="20"/>
          <w:szCs w:val="20"/>
        </w:rPr>
        <w:t xml:space="preserve"> horas</w:t>
      </w:r>
      <w:r w:rsidRPr="00A505A3">
        <w:rPr>
          <w:rFonts w:ascii="Calibri" w:eastAsia="Calibri" w:hAnsi="Calibri" w:cs="Calibri"/>
          <w:color w:val="000000"/>
          <w:sz w:val="20"/>
          <w:szCs w:val="20"/>
        </w:rPr>
        <w:t>. Se aclara</w:t>
      </w:r>
      <w:r>
        <w:rPr>
          <w:rFonts w:ascii="Calibri" w:eastAsia="Calibri" w:hAnsi="Calibri" w:cs="Calibri"/>
          <w:color w:val="000000"/>
          <w:sz w:val="20"/>
          <w:szCs w:val="20"/>
        </w:rPr>
        <w:t xml:space="preserve"> que el sistema no admite propuestas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w:t>
      </w:r>
      <w:r>
        <w:rPr>
          <w:rFonts w:ascii="Calibri" w:eastAsia="Calibri" w:hAnsi="Calibri" w:cs="Calibri"/>
          <w:b/>
          <w:smallCaps/>
          <w:color w:val="000000"/>
          <w:sz w:val="20"/>
          <w:szCs w:val="20"/>
        </w:rPr>
        <w:lastRenderedPageBreak/>
        <w:t xml:space="preserve">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 xml:space="preserve">l </w:t>
      </w:r>
      <w:r w:rsidRPr="00642623">
        <w:rPr>
          <w:rFonts w:ascii="Calibri" w:eastAsia="Calibri" w:hAnsi="Calibri" w:cs="Calibri"/>
          <w:b/>
          <w:bCs/>
          <w:color w:val="000000"/>
          <w:sz w:val="20"/>
          <w:szCs w:val="20"/>
        </w:rPr>
        <w:t>ANEXO R</w:t>
      </w:r>
      <w:r>
        <w:rPr>
          <w:rFonts w:ascii="Calibri" w:eastAsia="Calibri" w:hAnsi="Calibri" w:cs="Calibri"/>
          <w:color w:val="000000"/>
          <w:sz w:val="20"/>
          <w:szCs w:val="20"/>
        </w:rPr>
        <w:t xml:space="preserve"> no aplica para quienes participen a través de esta modalidad.</w:t>
      </w:r>
    </w:p>
    <w:p w14:paraId="331B7028" w14:textId="77777777" w:rsidR="006B4C2A" w:rsidRDefault="006B4C2A" w:rsidP="00792D7B">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FF449FF" w14:textId="4E01AAED" w:rsidR="007B445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w:t>
      </w:r>
      <w:r w:rsidRPr="00A505A3">
        <w:rPr>
          <w:rFonts w:ascii="Calibri" w:eastAsia="Calibri" w:hAnsi="Calibri" w:cs="Calibri"/>
          <w:color w:val="000000"/>
          <w:sz w:val="20"/>
          <w:szCs w:val="20"/>
        </w:rPr>
        <w:t xml:space="preserve">participar de manera presencial, deberán entregar los sobres de las propuestas Técnicas y Económicas a más tardar el día </w:t>
      </w:r>
      <w:r w:rsidR="00DA0C45">
        <w:rPr>
          <w:rFonts w:ascii="Calibri" w:eastAsia="Calibri" w:hAnsi="Calibri" w:cs="Calibri"/>
          <w:b/>
          <w:color w:val="000000"/>
          <w:sz w:val="20"/>
          <w:szCs w:val="20"/>
        </w:rPr>
        <w:t>08</w:t>
      </w:r>
      <w:r w:rsidRPr="00A505A3">
        <w:rPr>
          <w:rFonts w:ascii="Calibri" w:eastAsia="Calibri" w:hAnsi="Calibri" w:cs="Calibri"/>
          <w:b/>
          <w:color w:val="000000"/>
          <w:sz w:val="20"/>
          <w:szCs w:val="20"/>
        </w:rPr>
        <w:t xml:space="preserve"> de</w:t>
      </w:r>
      <w:r w:rsidR="00DA0C45">
        <w:rPr>
          <w:rFonts w:ascii="Calibri" w:eastAsia="Calibri" w:hAnsi="Calibri" w:cs="Calibri"/>
          <w:b/>
          <w:color w:val="000000"/>
          <w:sz w:val="20"/>
          <w:szCs w:val="20"/>
        </w:rPr>
        <w:t xml:space="preserve"> diciembre</w:t>
      </w:r>
      <w:r w:rsidRPr="00A505A3">
        <w:rPr>
          <w:rFonts w:ascii="Calibri" w:eastAsia="Calibri" w:hAnsi="Calibri" w:cs="Calibri"/>
          <w:b/>
          <w:color w:val="000000"/>
          <w:sz w:val="20"/>
          <w:szCs w:val="20"/>
        </w:rPr>
        <w:t xml:space="preserve"> 20</w:t>
      </w:r>
      <w:r w:rsidR="00642623" w:rsidRPr="00A505A3">
        <w:rPr>
          <w:rFonts w:ascii="Calibri" w:eastAsia="Calibri" w:hAnsi="Calibri" w:cs="Calibri"/>
          <w:b/>
          <w:color w:val="000000"/>
          <w:sz w:val="20"/>
          <w:szCs w:val="20"/>
        </w:rPr>
        <w:t>25</w:t>
      </w:r>
      <w:r w:rsidRPr="00A505A3">
        <w:rPr>
          <w:rFonts w:ascii="Calibri" w:eastAsia="Calibri" w:hAnsi="Calibri" w:cs="Calibri"/>
          <w:b/>
          <w:color w:val="000000"/>
          <w:sz w:val="20"/>
          <w:szCs w:val="20"/>
        </w:rPr>
        <w:t xml:space="preserve"> a las </w:t>
      </w:r>
      <w:r w:rsidR="00642623" w:rsidRPr="00A505A3">
        <w:rPr>
          <w:rFonts w:ascii="Calibri" w:eastAsia="Calibri" w:hAnsi="Calibri" w:cs="Calibri"/>
          <w:b/>
          <w:color w:val="000000"/>
          <w:sz w:val="20"/>
          <w:szCs w:val="20"/>
        </w:rPr>
        <w:t>12</w:t>
      </w:r>
      <w:r w:rsidRPr="00A505A3">
        <w:rPr>
          <w:rFonts w:ascii="Calibri" w:eastAsia="Calibri" w:hAnsi="Calibri" w:cs="Calibri"/>
          <w:b/>
          <w:color w:val="000000"/>
          <w:sz w:val="20"/>
          <w:szCs w:val="20"/>
        </w:rPr>
        <w:t>:</w:t>
      </w:r>
      <w:r w:rsidR="00642623" w:rsidRPr="00A505A3">
        <w:rPr>
          <w:rFonts w:ascii="Calibri" w:eastAsia="Calibri" w:hAnsi="Calibri" w:cs="Calibri"/>
          <w:b/>
          <w:color w:val="000000"/>
          <w:sz w:val="20"/>
          <w:szCs w:val="20"/>
        </w:rPr>
        <w:t>00</w:t>
      </w:r>
      <w:r w:rsidRPr="00A505A3">
        <w:rPr>
          <w:rFonts w:ascii="Calibri" w:eastAsia="Calibri" w:hAnsi="Calibri" w:cs="Calibri"/>
          <w:b/>
          <w:color w:val="000000"/>
          <w:sz w:val="20"/>
          <w:szCs w:val="20"/>
        </w:rPr>
        <w:t xml:space="preserve"> horas</w:t>
      </w:r>
      <w:r w:rsidRPr="00A505A3">
        <w:rPr>
          <w:rFonts w:ascii="Calibri" w:eastAsia="Calibri" w:hAnsi="Calibri" w:cs="Calibri"/>
          <w:color w:val="000000"/>
          <w:sz w:val="20"/>
          <w:szCs w:val="20"/>
        </w:rPr>
        <w:t>, en la Dirección</w:t>
      </w:r>
      <w:r>
        <w:rPr>
          <w:rFonts w:ascii="Calibri" w:eastAsia="Calibri" w:hAnsi="Calibri" w:cs="Calibri"/>
          <w:color w:val="000000"/>
          <w:sz w:val="20"/>
          <w:szCs w:val="20"/>
        </w:rPr>
        <w:t xml:space="preserve">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w:t>
      </w:r>
      <w:r w:rsidRPr="00642623">
        <w:rPr>
          <w:rFonts w:ascii="Calibri" w:eastAsia="Calibri" w:hAnsi="Calibri" w:cs="Calibri"/>
          <w:color w:val="000000"/>
          <w:sz w:val="20"/>
          <w:szCs w:val="20"/>
        </w:rPr>
        <w:t xml:space="preserve">el </w:t>
      </w:r>
      <w:r w:rsidRPr="00642623">
        <w:rPr>
          <w:rFonts w:ascii="Calibri" w:eastAsia="Calibri" w:hAnsi="Calibri" w:cs="Calibri"/>
          <w:b/>
          <w:color w:val="000000"/>
          <w:sz w:val="20"/>
          <w:szCs w:val="20"/>
        </w:rPr>
        <w:t>ANEXO R</w:t>
      </w:r>
      <w:r w:rsidRPr="00642623">
        <w:rPr>
          <w:rFonts w:ascii="Calibri" w:eastAsia="Calibri" w:hAnsi="Calibri" w:cs="Calibri"/>
          <w:color w:val="000000"/>
          <w:sz w:val="20"/>
          <w:szCs w:val="20"/>
        </w:rPr>
        <w:t xml:space="preserve"> en el</w:t>
      </w:r>
      <w:r>
        <w:rPr>
          <w:rFonts w:ascii="Calibri" w:eastAsia="Calibri" w:hAnsi="Calibri" w:cs="Calibri"/>
          <w:color w:val="000000"/>
          <w:sz w:val="20"/>
          <w:szCs w:val="20"/>
        </w:rPr>
        <w:t xml:space="preserve"> reloj checador, que deberá anexar en la parte exterior del sobre de la propuesta técnica presentada.</w:t>
      </w:r>
    </w:p>
    <w:p w14:paraId="49C78C56" w14:textId="77777777" w:rsidR="007B4457" w:rsidRDefault="007B445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75F8AC6" w14:textId="70E684A0" w:rsidR="007B4457" w:rsidRDefault="00642623">
      <w:pPr>
        <w:ind w:left="0" w:right="-376" w:hanging="2"/>
        <w:jc w:val="both"/>
        <w:rPr>
          <w:rFonts w:ascii="Calibri" w:eastAsia="Calibri" w:hAnsi="Calibri" w:cs="Calibri"/>
        </w:rPr>
      </w:pPr>
      <w:r>
        <w:rPr>
          <w:rFonts w:ascii="Calibri" w:eastAsia="Calibri" w:hAnsi="Calibri" w:cs="Calibri"/>
          <w:b/>
        </w:rPr>
        <w:t>D.</w:t>
      </w:r>
      <w:r>
        <w:rPr>
          <w:rFonts w:ascii="Calibri" w:eastAsia="Calibri" w:hAnsi="Calibri" w:cs="Calibri"/>
          <w:b/>
        </w:rPr>
        <w:tab/>
        <w:t>NOTIFICACIÓN DEL RESULTADO DEL PROCESO DE CONTRATACIÓN</w:t>
      </w:r>
    </w:p>
    <w:p w14:paraId="775B8500"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D0A3E40" w14:textId="77777777" w:rsidR="007B445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5D02CA6E" w14:textId="77777777" w:rsidR="007B4457"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4F1CCC1B" w14:textId="77777777" w:rsidR="007B4457"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7B445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7B4457">
          <w:rPr>
            <w:rFonts w:ascii="Calibri" w:eastAsia="Calibri" w:hAnsi="Calibri" w:cs="Calibri"/>
            <w:color w:val="1155CC"/>
            <w:sz w:val="20"/>
            <w:szCs w:val="20"/>
            <w:highlight w:val="white"/>
            <w:u w:val="single"/>
          </w:rPr>
          <w:t>https://pseig.guanajuato.gob.mx:9100/irj/portal</w:t>
        </w:r>
      </w:hyperlink>
    </w:p>
    <w:p w14:paraId="1ECF0219" w14:textId="77777777" w:rsidR="007B4457" w:rsidRDefault="007B445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6904E34" w14:textId="43163548" w:rsidR="007B4457" w:rsidRDefault="00642623">
      <w:pPr>
        <w:ind w:left="0" w:right="-376" w:hanging="2"/>
        <w:jc w:val="both"/>
        <w:rPr>
          <w:rFonts w:ascii="Calibri" w:eastAsia="Calibri" w:hAnsi="Calibri" w:cs="Calibri"/>
        </w:rPr>
      </w:pPr>
      <w:r>
        <w:rPr>
          <w:rFonts w:ascii="Calibri" w:eastAsia="Calibri" w:hAnsi="Calibri" w:cs="Calibri"/>
          <w:b/>
        </w:rPr>
        <w:t>E.</w:t>
      </w:r>
      <w:r>
        <w:rPr>
          <w:rFonts w:ascii="Calibri" w:eastAsia="Calibri" w:hAnsi="Calibri" w:cs="Calibri"/>
          <w:b/>
        </w:rPr>
        <w:tab/>
        <w:t>FIRMA DEL PEDIDO O CONTRATO</w:t>
      </w:r>
    </w:p>
    <w:p w14:paraId="611DD50F" w14:textId="77777777" w:rsidR="007B4457" w:rsidRDefault="007B4457">
      <w:pPr>
        <w:ind w:left="0" w:hanging="2"/>
        <w:jc w:val="both"/>
        <w:rPr>
          <w:rFonts w:ascii="Calibri" w:eastAsia="Calibri" w:hAnsi="Calibri" w:cs="Calibri"/>
          <w:sz w:val="20"/>
          <w:szCs w:val="20"/>
        </w:rPr>
      </w:pPr>
    </w:p>
    <w:p w14:paraId="2CEB70F5" w14:textId="77777777" w:rsidR="006B4C2A" w:rsidRDefault="006B4C2A">
      <w:pPr>
        <w:ind w:left="0" w:hanging="2"/>
        <w:jc w:val="both"/>
        <w:rPr>
          <w:rFonts w:ascii="Calibri" w:eastAsia="Calibri" w:hAnsi="Calibri" w:cs="Calibri"/>
          <w:sz w:val="20"/>
          <w:szCs w:val="20"/>
          <w:highlight w:val="red"/>
        </w:rPr>
      </w:pPr>
    </w:p>
    <w:p w14:paraId="50837D6F" w14:textId="77777777" w:rsidR="007B4457"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F6FF51F" w14:textId="77777777" w:rsidR="007B4457" w:rsidRDefault="007B4457">
      <w:pPr>
        <w:ind w:left="0" w:hanging="2"/>
        <w:jc w:val="both"/>
        <w:rPr>
          <w:rFonts w:ascii="Calibri" w:eastAsia="Calibri" w:hAnsi="Calibri" w:cs="Calibri"/>
          <w:sz w:val="20"/>
          <w:szCs w:val="20"/>
          <w:highlight w:val="red"/>
        </w:rPr>
      </w:pPr>
    </w:p>
    <w:p w14:paraId="651B9262" w14:textId="77777777" w:rsidR="007B4457"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6DCB978F" w14:textId="77777777" w:rsidR="007B4457" w:rsidRDefault="007B4457">
      <w:pPr>
        <w:ind w:left="0" w:hanging="2"/>
        <w:jc w:val="both"/>
        <w:rPr>
          <w:rFonts w:ascii="Calibri" w:eastAsia="Calibri" w:hAnsi="Calibri" w:cs="Calibri"/>
          <w:color w:val="000000"/>
          <w:sz w:val="20"/>
          <w:szCs w:val="20"/>
        </w:rPr>
      </w:pPr>
    </w:p>
    <w:p w14:paraId="3682409C" w14:textId="77777777" w:rsidR="007B4457" w:rsidRDefault="007B445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DF57DA9" w14:textId="1338290B" w:rsidR="007B4457" w:rsidRDefault="00642623">
      <w:pPr>
        <w:ind w:left="0" w:right="-376" w:hanging="2"/>
        <w:jc w:val="both"/>
        <w:rPr>
          <w:rFonts w:ascii="Calibri" w:eastAsia="Calibri" w:hAnsi="Calibri" w:cs="Calibri"/>
        </w:rPr>
      </w:pPr>
      <w:r>
        <w:rPr>
          <w:rFonts w:ascii="Calibri" w:eastAsia="Calibri" w:hAnsi="Calibri" w:cs="Calibri"/>
          <w:b/>
        </w:rPr>
        <w:t>F.</w:t>
      </w:r>
      <w:r>
        <w:rPr>
          <w:rFonts w:ascii="Calibri" w:eastAsia="Calibri" w:hAnsi="Calibri" w:cs="Calibri"/>
          <w:b/>
        </w:rPr>
        <w:tab/>
        <w:t>LUGAR Y TIEMPO DE ENTREGA</w:t>
      </w:r>
    </w:p>
    <w:p w14:paraId="0DE27FD5" w14:textId="77777777" w:rsidR="007B4457" w:rsidRDefault="007B445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05F520F" w14:textId="77777777" w:rsidR="003E2739" w:rsidRDefault="003E2739" w:rsidP="00DA0C45">
      <w:pPr>
        <w:ind w:leftChars="0" w:left="0" w:firstLineChars="0" w:firstLine="0"/>
        <w:jc w:val="both"/>
        <w:rPr>
          <w:rFonts w:ascii="Calibri" w:eastAsia="Calibri" w:hAnsi="Calibri" w:cs="Calibri"/>
          <w:color w:val="000000"/>
          <w:sz w:val="22"/>
          <w:szCs w:val="22"/>
        </w:rPr>
      </w:pPr>
    </w:p>
    <w:p w14:paraId="197B4B09" w14:textId="6E4AFC5B" w:rsidR="00CE018A" w:rsidRDefault="00DA0C45" w:rsidP="00591E36">
      <w:pPr>
        <w:ind w:left="0" w:hanging="2"/>
        <w:jc w:val="both"/>
        <w:rPr>
          <w:rFonts w:ascii="Calibri" w:eastAsia="Calibri" w:hAnsi="Calibri" w:cs="Calibri"/>
          <w:sz w:val="20"/>
          <w:szCs w:val="20"/>
        </w:rPr>
      </w:pPr>
      <w:r>
        <w:rPr>
          <w:rFonts w:ascii="Calibri" w:eastAsia="Calibri" w:hAnsi="Calibri" w:cs="Calibri"/>
          <w:color w:val="000000"/>
          <w:sz w:val="20"/>
          <w:szCs w:val="20"/>
        </w:rPr>
        <w:t>L</w:t>
      </w:r>
      <w:r w:rsidR="001254AD" w:rsidRPr="001254AD">
        <w:rPr>
          <w:rFonts w:ascii="Calibri" w:eastAsia="Calibri" w:hAnsi="Calibri" w:cs="Calibri"/>
          <w:color w:val="000000"/>
          <w:sz w:val="20"/>
          <w:szCs w:val="20"/>
        </w:rPr>
        <w:t xml:space="preserve">os bienes deberán ser entregados en condiciones Libre a Bordo en Piso en </w:t>
      </w:r>
      <w:r w:rsidR="001254AD">
        <w:rPr>
          <w:rFonts w:ascii="Calibri" w:eastAsia="Calibri" w:hAnsi="Calibri" w:cs="Calibri"/>
          <w:color w:val="000000"/>
          <w:sz w:val="20"/>
          <w:szCs w:val="20"/>
        </w:rPr>
        <w:t xml:space="preserve">la base de operaciones </w:t>
      </w:r>
      <w:r w:rsidR="001254AD" w:rsidRPr="00A505A3">
        <w:rPr>
          <w:rFonts w:ascii="Calibri" w:eastAsia="Calibri" w:hAnsi="Calibri" w:cs="Calibri"/>
          <w:color w:val="000000"/>
          <w:sz w:val="20"/>
          <w:szCs w:val="20"/>
        </w:rPr>
        <w:t xml:space="preserve">mixta </w:t>
      </w:r>
      <w:r w:rsidR="00345D4B">
        <w:rPr>
          <w:rFonts w:ascii="Calibri" w:eastAsia="Calibri" w:hAnsi="Calibri" w:cs="Calibri"/>
          <w:color w:val="000000"/>
          <w:sz w:val="20"/>
          <w:szCs w:val="20"/>
        </w:rPr>
        <w:t>C</w:t>
      </w:r>
      <w:r w:rsidR="001254AD" w:rsidRPr="00A505A3">
        <w:rPr>
          <w:rFonts w:ascii="Calibri" w:eastAsia="Calibri" w:hAnsi="Calibri" w:cs="Calibri"/>
          <w:color w:val="000000"/>
          <w:sz w:val="20"/>
          <w:szCs w:val="20"/>
        </w:rPr>
        <w:t xml:space="preserve">elaya, ubicada en parcela número 2304, </w:t>
      </w:r>
      <w:r w:rsidR="003C5623" w:rsidRPr="00A505A3">
        <w:rPr>
          <w:rFonts w:ascii="Calibri" w:eastAsia="Calibri" w:hAnsi="Calibri" w:cs="Calibri"/>
          <w:color w:val="000000"/>
          <w:sz w:val="20"/>
          <w:szCs w:val="20"/>
        </w:rPr>
        <w:t>R</w:t>
      </w:r>
      <w:r w:rsidR="001254AD" w:rsidRPr="00A505A3">
        <w:rPr>
          <w:rFonts w:ascii="Calibri" w:eastAsia="Calibri" w:hAnsi="Calibri" w:cs="Calibri"/>
          <w:color w:val="000000"/>
          <w:sz w:val="20"/>
          <w:szCs w:val="20"/>
        </w:rPr>
        <w:t>incón de Tamayo, Centro de Celaya, Guanajuato, C.P. 38150. Tel. (47</w:t>
      </w:r>
      <w:r w:rsidR="00A505A3" w:rsidRPr="00A505A3">
        <w:rPr>
          <w:rFonts w:ascii="Calibri" w:eastAsia="Calibri" w:hAnsi="Calibri" w:cs="Calibri"/>
          <w:color w:val="000000"/>
          <w:sz w:val="20"/>
          <w:szCs w:val="20"/>
        </w:rPr>
        <w:t>7</w:t>
      </w:r>
      <w:r w:rsidR="001254AD" w:rsidRPr="00A505A3">
        <w:rPr>
          <w:rFonts w:ascii="Calibri" w:eastAsia="Calibri" w:hAnsi="Calibri" w:cs="Calibri"/>
          <w:color w:val="000000"/>
          <w:sz w:val="20"/>
          <w:szCs w:val="20"/>
        </w:rPr>
        <w:t>)</w:t>
      </w:r>
      <w:r w:rsidR="00A505A3" w:rsidRPr="00A505A3">
        <w:rPr>
          <w:rFonts w:ascii="Calibri" w:eastAsia="Calibri" w:hAnsi="Calibri" w:cs="Calibri"/>
          <w:color w:val="000000"/>
          <w:sz w:val="20"/>
          <w:szCs w:val="20"/>
        </w:rPr>
        <w:t xml:space="preserve"> 1274061</w:t>
      </w:r>
      <w:r w:rsidR="001254AD" w:rsidRPr="00A505A3">
        <w:rPr>
          <w:rFonts w:ascii="Calibri" w:eastAsia="Calibri" w:hAnsi="Calibri" w:cs="Calibri"/>
          <w:color w:val="000000"/>
          <w:sz w:val="20"/>
          <w:szCs w:val="20"/>
        </w:rPr>
        <w:t xml:space="preserve">. </w:t>
      </w:r>
      <w:r w:rsidR="003C5623" w:rsidRPr="00A505A3">
        <w:rPr>
          <w:rFonts w:ascii="Calibri" w:eastAsia="Calibri" w:hAnsi="Calibri" w:cs="Calibri"/>
          <w:color w:val="000000"/>
          <w:sz w:val="20"/>
          <w:szCs w:val="20"/>
        </w:rPr>
        <w:t>Perona</w:t>
      </w:r>
      <w:r w:rsidR="003C5623" w:rsidRPr="003C5623">
        <w:rPr>
          <w:rFonts w:ascii="Calibri" w:eastAsia="Calibri" w:hAnsi="Calibri" w:cs="Calibri"/>
          <w:color w:val="000000"/>
          <w:sz w:val="20"/>
          <w:szCs w:val="20"/>
        </w:rPr>
        <w:t xml:space="preserve"> de contacto: </w:t>
      </w:r>
      <w:r w:rsidR="00A505A3">
        <w:rPr>
          <w:rFonts w:ascii="Calibri" w:eastAsia="Calibri" w:hAnsi="Calibri" w:cs="Calibri"/>
          <w:color w:val="000000"/>
          <w:sz w:val="20"/>
          <w:szCs w:val="20"/>
        </w:rPr>
        <w:t>Vianney Avalos Montiel</w:t>
      </w:r>
      <w:r w:rsidR="003C5623">
        <w:rPr>
          <w:rFonts w:ascii="Calibri" w:eastAsia="Calibri" w:hAnsi="Calibri" w:cs="Calibri"/>
          <w:color w:val="000000"/>
          <w:sz w:val="20"/>
          <w:szCs w:val="20"/>
        </w:rPr>
        <w:t xml:space="preserve">. </w:t>
      </w:r>
      <w:r w:rsidR="001254AD" w:rsidRPr="001254AD">
        <w:rPr>
          <w:rFonts w:ascii="Calibri" w:eastAsia="Calibri" w:hAnsi="Calibri" w:cs="Calibri"/>
          <w:color w:val="000000"/>
          <w:sz w:val="20"/>
          <w:szCs w:val="20"/>
        </w:rPr>
        <w:t xml:space="preserve">Horario de recepción de lunes a viernes de 9:00 a 14:00 horas. </w:t>
      </w:r>
      <w:r w:rsidR="001254AD">
        <w:rPr>
          <w:rFonts w:ascii="Calibri" w:eastAsia="Calibri" w:hAnsi="Calibri" w:cs="Calibri"/>
          <w:color w:val="000000"/>
          <w:sz w:val="20"/>
          <w:szCs w:val="20"/>
        </w:rPr>
        <w:t>C</w:t>
      </w:r>
      <w:r w:rsidR="001254AD" w:rsidRPr="006D0293">
        <w:rPr>
          <w:rFonts w:ascii="Calibri" w:eastAsia="Calibri" w:hAnsi="Calibri" w:cs="Calibri"/>
          <w:color w:val="000000"/>
          <w:sz w:val="20"/>
          <w:szCs w:val="20"/>
        </w:rPr>
        <w:t>onsiderando preferentemente como</w:t>
      </w:r>
      <w:r w:rsidR="001254AD">
        <w:rPr>
          <w:rFonts w:ascii="Calibri" w:eastAsia="Calibri" w:hAnsi="Calibri" w:cs="Calibri"/>
          <w:color w:val="000000"/>
          <w:sz w:val="20"/>
          <w:szCs w:val="20"/>
        </w:rPr>
        <w:t xml:space="preserve"> fecha </w:t>
      </w:r>
      <w:r w:rsidR="001254AD" w:rsidRPr="00085DE8">
        <w:rPr>
          <w:rFonts w:ascii="Calibri" w:eastAsia="Calibri" w:hAnsi="Calibri" w:cs="Calibri"/>
          <w:color w:val="000000"/>
          <w:sz w:val="20"/>
          <w:szCs w:val="20"/>
        </w:rPr>
        <w:t>de</w:t>
      </w:r>
      <w:r w:rsidR="00591E36">
        <w:rPr>
          <w:rFonts w:ascii="Calibri" w:eastAsia="Calibri" w:hAnsi="Calibri" w:cs="Calibri"/>
          <w:color w:val="000000"/>
          <w:sz w:val="20"/>
          <w:szCs w:val="20"/>
        </w:rPr>
        <w:t xml:space="preserve"> entrega a más tardar el </w:t>
      </w:r>
      <w:r w:rsidR="00591E36" w:rsidRPr="00A505A3">
        <w:rPr>
          <w:rFonts w:ascii="Calibri" w:eastAsia="Calibri" w:hAnsi="Calibri" w:cs="Calibri"/>
          <w:color w:val="000000"/>
          <w:sz w:val="20"/>
          <w:szCs w:val="20"/>
        </w:rPr>
        <w:t>día</w:t>
      </w:r>
      <w:r w:rsidR="001254AD" w:rsidRPr="00A505A3">
        <w:rPr>
          <w:rFonts w:ascii="Calibri" w:eastAsia="Calibri" w:hAnsi="Calibri" w:cs="Calibri"/>
          <w:color w:val="000000"/>
          <w:sz w:val="20"/>
          <w:szCs w:val="20"/>
        </w:rPr>
        <w:t xml:space="preserve"> </w:t>
      </w:r>
      <w:r w:rsidR="00591E36" w:rsidRPr="00A505A3">
        <w:rPr>
          <w:rFonts w:ascii="Calibri" w:eastAsia="Calibri" w:hAnsi="Calibri" w:cs="Calibri"/>
          <w:b/>
          <w:bCs/>
          <w:color w:val="000000"/>
          <w:sz w:val="20"/>
          <w:szCs w:val="20"/>
        </w:rPr>
        <w:t>02 de marzo de 2026</w:t>
      </w:r>
    </w:p>
    <w:p w14:paraId="02301073" w14:textId="77777777" w:rsidR="00CE018A" w:rsidRDefault="00CE018A">
      <w:pPr>
        <w:ind w:left="0" w:right="-376" w:hanging="2"/>
        <w:jc w:val="both"/>
        <w:rPr>
          <w:rFonts w:ascii="Calibri" w:eastAsia="Calibri" w:hAnsi="Calibri" w:cs="Calibri"/>
          <w:sz w:val="20"/>
          <w:szCs w:val="20"/>
        </w:rPr>
      </w:pPr>
    </w:p>
    <w:p w14:paraId="4B166182" w14:textId="77777777" w:rsidR="00591E36" w:rsidRDefault="00591E36">
      <w:pPr>
        <w:ind w:left="0" w:right="-376" w:hanging="2"/>
        <w:jc w:val="both"/>
        <w:rPr>
          <w:rFonts w:ascii="Calibri" w:eastAsia="Calibri" w:hAnsi="Calibri" w:cs="Calibri"/>
          <w:sz w:val="20"/>
          <w:szCs w:val="20"/>
        </w:rPr>
      </w:pPr>
    </w:p>
    <w:p w14:paraId="0A849A21" w14:textId="34CE9ACB" w:rsidR="007B4457" w:rsidRDefault="00642623">
      <w:pPr>
        <w:ind w:left="0" w:right="-376" w:hanging="2"/>
        <w:jc w:val="both"/>
        <w:rPr>
          <w:rFonts w:ascii="Calibri" w:eastAsia="Calibri" w:hAnsi="Calibri" w:cs="Calibri"/>
        </w:rPr>
      </w:pPr>
      <w:r>
        <w:rPr>
          <w:rFonts w:ascii="Calibri" w:eastAsia="Calibri" w:hAnsi="Calibri" w:cs="Calibri"/>
          <w:b/>
        </w:rPr>
        <w:t>G.</w:t>
      </w:r>
      <w:r>
        <w:rPr>
          <w:rFonts w:ascii="Calibri" w:eastAsia="Calibri" w:hAnsi="Calibri" w:cs="Calibri"/>
          <w:b/>
        </w:rPr>
        <w:tab/>
        <w:t>Transporte</w:t>
      </w:r>
    </w:p>
    <w:p w14:paraId="1C199478" w14:textId="77777777" w:rsidR="007B4457" w:rsidRDefault="007B4457">
      <w:pPr>
        <w:ind w:left="0" w:right="-376" w:hanging="2"/>
        <w:jc w:val="both"/>
        <w:rPr>
          <w:rFonts w:ascii="Calibri" w:eastAsia="Calibri" w:hAnsi="Calibri" w:cs="Calibri"/>
          <w:sz w:val="20"/>
          <w:szCs w:val="20"/>
        </w:rPr>
      </w:pPr>
    </w:p>
    <w:p w14:paraId="1C618714" w14:textId="0514E44D" w:rsidR="007B445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w:t>
      </w:r>
      <w:r>
        <w:rPr>
          <w:rFonts w:ascii="Calibri" w:eastAsia="Calibri" w:hAnsi="Calibri" w:cs="Calibri"/>
          <w:sz w:val="20"/>
          <w:szCs w:val="20"/>
        </w:rPr>
        <w:lastRenderedPageBreak/>
        <w:t>transporte de entrega, siendo este</w:t>
      </w:r>
      <w:r w:rsidR="00BE08F2">
        <w:rPr>
          <w:rFonts w:ascii="Calibri" w:eastAsia="Calibri" w:hAnsi="Calibri" w:cs="Calibri"/>
          <w:sz w:val="20"/>
          <w:szCs w:val="20"/>
        </w:rPr>
        <w:t xml:space="preserve"> </w:t>
      </w:r>
      <w:r>
        <w:rPr>
          <w:rFonts w:ascii="Calibri" w:eastAsia="Calibri" w:hAnsi="Calibri" w:cs="Calibri"/>
          <w:sz w:val="20"/>
          <w:szCs w:val="20"/>
        </w:rPr>
        <w:t xml:space="preserve">responsabilidad del proveedor o asegurándose de evitar el deterioro de los bienes al momento de su entrega para efectos de su recepción de conformidad por la convocante. </w:t>
      </w:r>
    </w:p>
    <w:p w14:paraId="6487C8AE" w14:textId="77777777" w:rsidR="007B4457" w:rsidRDefault="007B4457">
      <w:pPr>
        <w:ind w:left="0" w:right="-376" w:hanging="2"/>
        <w:jc w:val="both"/>
        <w:rPr>
          <w:rFonts w:ascii="Calibri" w:eastAsia="Calibri" w:hAnsi="Calibri" w:cs="Calibri"/>
          <w:sz w:val="20"/>
          <w:szCs w:val="20"/>
        </w:rPr>
      </w:pPr>
    </w:p>
    <w:p w14:paraId="26683118" w14:textId="77777777" w:rsidR="007B4457" w:rsidRDefault="007B4457">
      <w:pPr>
        <w:ind w:left="0" w:right="-376" w:hanging="2"/>
        <w:jc w:val="both"/>
        <w:rPr>
          <w:rFonts w:ascii="Calibri" w:eastAsia="Calibri" w:hAnsi="Calibri" w:cs="Calibri"/>
          <w:sz w:val="20"/>
          <w:szCs w:val="20"/>
        </w:rPr>
      </w:pPr>
    </w:p>
    <w:p w14:paraId="06301DEB" w14:textId="77777777" w:rsidR="007B4457"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EF87CAF" w14:textId="77777777" w:rsidR="007B4457" w:rsidRDefault="007B4457">
      <w:pPr>
        <w:ind w:left="0" w:right="-376" w:hanging="2"/>
        <w:jc w:val="both"/>
        <w:rPr>
          <w:rFonts w:ascii="Calibri" w:eastAsia="Calibri" w:hAnsi="Calibri" w:cs="Calibri"/>
          <w:sz w:val="20"/>
          <w:szCs w:val="20"/>
        </w:rPr>
      </w:pPr>
    </w:p>
    <w:p w14:paraId="1DD44E3F" w14:textId="77777777" w:rsidR="007B4457"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74CA8659" w14:textId="77777777" w:rsidR="007B4457" w:rsidRDefault="007B4457">
      <w:pPr>
        <w:ind w:left="0" w:right="-376" w:hanging="2"/>
        <w:jc w:val="both"/>
        <w:rPr>
          <w:rFonts w:ascii="Calibri" w:eastAsia="Calibri" w:hAnsi="Calibri" w:cs="Calibri"/>
          <w:sz w:val="20"/>
          <w:szCs w:val="20"/>
        </w:rPr>
      </w:pPr>
    </w:p>
    <w:p w14:paraId="1890FEC5" w14:textId="77777777" w:rsidR="007B4457"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0D8A778D" w14:textId="77777777" w:rsidR="007B4457" w:rsidRDefault="007B4457">
      <w:pPr>
        <w:ind w:left="0" w:right="-376" w:hanging="2"/>
        <w:jc w:val="both"/>
        <w:rPr>
          <w:rFonts w:ascii="Calibri" w:eastAsia="Calibri" w:hAnsi="Calibri" w:cs="Calibri"/>
          <w:sz w:val="20"/>
          <w:szCs w:val="20"/>
        </w:rPr>
      </w:pPr>
    </w:p>
    <w:p w14:paraId="1419279B" w14:textId="038A7495" w:rsidR="007B4457"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0" w:name="_heading=h.gjdgxs" w:colFirst="0" w:colLast="0"/>
      <w:bookmarkEnd w:id="0"/>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8">
        <w:r w:rsidR="007B4457">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BE08F2">
        <w:rPr>
          <w:rFonts w:ascii="Calibri" w:eastAsia="Calibri" w:hAnsi="Calibri" w:cs="Calibri"/>
          <w:color w:val="000000"/>
          <w:sz w:val="20"/>
          <w:szCs w:val="20"/>
        </w:rPr>
        <w:t>al 20</w:t>
      </w:r>
      <w:r w:rsidR="00BE08F2" w:rsidRPr="00BE08F2">
        <w:rPr>
          <w:rFonts w:ascii="Calibri" w:eastAsia="Calibri" w:hAnsi="Calibri" w:cs="Calibri"/>
          <w:color w:val="000000"/>
          <w:sz w:val="20"/>
          <w:szCs w:val="20"/>
        </w:rPr>
        <w:t>25</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7B4457">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4110E72" w14:textId="77777777" w:rsidR="007B4457" w:rsidRDefault="007B4457">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3D63FA8A" w14:textId="77777777" w:rsidR="007B4457" w:rsidRDefault="007B4457">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3F8F52C7" w14:textId="77777777" w:rsidR="007B4457" w:rsidRPr="00BE08F2"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2E3A1137" w14:textId="77777777" w:rsidR="00BE08F2" w:rsidRDefault="00BE08F2" w:rsidP="00BE08F2">
      <w:pPr>
        <w:ind w:leftChars="0" w:left="0" w:right="-376" w:firstLineChars="0" w:firstLine="0"/>
        <w:jc w:val="both"/>
        <w:rPr>
          <w:rFonts w:ascii="Calibri" w:eastAsia="Calibri" w:hAnsi="Calibri" w:cs="Calibri"/>
          <w:sz w:val="22"/>
          <w:szCs w:val="22"/>
        </w:rPr>
      </w:pPr>
    </w:p>
    <w:p w14:paraId="362E50E0" w14:textId="1E999BA8" w:rsidR="007B4457" w:rsidRDefault="00000000" w:rsidP="00BE08F2">
      <w:pPr>
        <w:ind w:left="0" w:right="-376"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9E17213" w14:textId="77777777" w:rsidR="007B4457" w:rsidRDefault="007B4457">
      <w:pPr>
        <w:ind w:left="0" w:right="284" w:hanging="2"/>
        <w:jc w:val="both"/>
        <w:rPr>
          <w:rFonts w:ascii="Calibri" w:eastAsia="Calibri" w:hAnsi="Calibri" w:cs="Calibri"/>
          <w:sz w:val="20"/>
          <w:szCs w:val="20"/>
        </w:rPr>
      </w:pPr>
    </w:p>
    <w:p w14:paraId="48E20E6E" w14:textId="77777777" w:rsidR="007B4457" w:rsidRPr="00BE08F2" w:rsidRDefault="00000000">
      <w:pPr>
        <w:ind w:left="0" w:right="284" w:hanging="2"/>
        <w:jc w:val="both"/>
        <w:rPr>
          <w:rFonts w:ascii="Calibri" w:eastAsia="Calibri" w:hAnsi="Calibri" w:cs="Calibri"/>
          <w:sz w:val="20"/>
          <w:szCs w:val="20"/>
        </w:rPr>
      </w:pPr>
      <w:r w:rsidRPr="00BE08F2">
        <w:rPr>
          <w:rFonts w:ascii="Calibri" w:eastAsia="Calibri" w:hAnsi="Calibri" w:cs="Calibri"/>
          <w:b/>
          <w:sz w:val="20"/>
          <w:szCs w:val="20"/>
        </w:rPr>
        <w:t>Notas:</w:t>
      </w:r>
    </w:p>
    <w:p w14:paraId="23506F66" w14:textId="77777777" w:rsidR="007B4457" w:rsidRPr="00BE08F2" w:rsidRDefault="00000000">
      <w:pPr>
        <w:numPr>
          <w:ilvl w:val="0"/>
          <w:numId w:val="14"/>
        </w:numPr>
        <w:ind w:left="0" w:right="284" w:hanging="2"/>
        <w:jc w:val="both"/>
        <w:rPr>
          <w:rFonts w:ascii="Calibri" w:eastAsia="Calibri" w:hAnsi="Calibri" w:cs="Calibri"/>
          <w:sz w:val="20"/>
          <w:szCs w:val="20"/>
        </w:rPr>
      </w:pPr>
      <w:r w:rsidRPr="00BE08F2">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F3D8856" w14:textId="77777777" w:rsidR="007B4457" w:rsidRDefault="007B445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6A42DC6" w14:textId="77777777" w:rsidR="007B4457" w:rsidRDefault="00000000">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037CD961" w14:textId="77777777" w:rsidR="007B4457" w:rsidRDefault="007B445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7AC068C" w14:textId="77777777" w:rsidR="007B4457" w:rsidRDefault="00000000">
      <w:pPr>
        <w:numPr>
          <w:ilvl w:val="0"/>
          <w:numId w:val="11"/>
        </w:numPr>
        <w:ind w:left="0" w:right="28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4D841E6C" w14:textId="77777777" w:rsidR="007B4457" w:rsidRDefault="007B4457">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608FEED9" w14:textId="43FD6F96" w:rsidR="007B4457"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 (</w:t>
      </w:r>
      <w:r w:rsidRPr="0034700D">
        <w:rPr>
          <w:rFonts w:ascii="Calibri" w:eastAsia="Calibri" w:hAnsi="Calibri" w:cs="Calibri"/>
          <w:sz w:val="20"/>
          <w:szCs w:val="20"/>
        </w:rPr>
        <w:t xml:space="preserve">ANEXO </w:t>
      </w:r>
      <w:r w:rsidR="0034700D" w:rsidRPr="0034700D">
        <w:rPr>
          <w:rFonts w:ascii="Calibri" w:eastAsia="Calibri" w:hAnsi="Calibri" w:cs="Calibri"/>
          <w:sz w:val="20"/>
          <w:szCs w:val="20"/>
        </w:rPr>
        <w:t>C</w:t>
      </w:r>
      <w:r w:rsidRPr="0034700D">
        <w:rPr>
          <w:rFonts w:ascii="Calibri" w:eastAsia="Calibri" w:hAnsi="Calibri" w:cs="Calibri"/>
          <w:sz w:val="20"/>
          <w:szCs w:val="20"/>
        </w:rPr>
        <w:t xml:space="preserve">) </w:t>
      </w:r>
      <w:r w:rsidRPr="0034700D">
        <w:rPr>
          <w:rFonts w:ascii="Calibri" w:eastAsia="Calibri" w:hAnsi="Calibri" w:cs="Calibri"/>
          <w:b/>
          <w:sz w:val="20"/>
          <w:szCs w:val="20"/>
        </w:rPr>
        <w:t>(</w:t>
      </w:r>
      <w:r w:rsidR="009F3C6B">
        <w:rPr>
          <w:rFonts w:ascii="Calibri" w:eastAsia="Calibri" w:hAnsi="Calibri" w:cs="Calibri"/>
          <w:b/>
          <w:sz w:val="20"/>
          <w:szCs w:val="20"/>
        </w:rPr>
        <w:t>1</w:t>
      </w:r>
      <w:r>
        <w:rPr>
          <w:rFonts w:ascii="Calibri" w:eastAsia="Calibri" w:hAnsi="Calibri" w:cs="Calibri"/>
          <w:b/>
          <w:i/>
          <w:sz w:val="20"/>
          <w:szCs w:val="20"/>
        </w:rPr>
        <w:t>_CDI_#proveedor.*)</w:t>
      </w:r>
    </w:p>
    <w:p w14:paraId="0CCADDF7" w14:textId="77777777" w:rsidR="007B4457" w:rsidRDefault="007B4457">
      <w:pPr>
        <w:ind w:left="0" w:right="284" w:hanging="2"/>
        <w:jc w:val="both"/>
        <w:rPr>
          <w:rFonts w:ascii="Calibri" w:eastAsia="Calibri" w:hAnsi="Calibri" w:cs="Calibri"/>
          <w:sz w:val="20"/>
          <w:szCs w:val="20"/>
        </w:rPr>
      </w:pPr>
    </w:p>
    <w:p w14:paraId="5DB20C1E" w14:textId="012E6963" w:rsidR="007B4457" w:rsidRDefault="00000000">
      <w:pPr>
        <w:numPr>
          <w:ilvl w:val="1"/>
          <w:numId w:val="11"/>
        </w:numPr>
        <w:ind w:left="0" w:right="28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(2._OSAT_#proveedor.*)</w:t>
      </w:r>
    </w:p>
    <w:p w14:paraId="1287CE5E" w14:textId="06468859" w:rsidR="007B4457" w:rsidRPr="0088790B" w:rsidRDefault="00000000">
      <w:pPr>
        <w:spacing w:before="240" w:after="240" w:line="276" w:lineRule="auto"/>
        <w:ind w:left="0" w:hanging="2"/>
        <w:jc w:val="both"/>
        <w:rPr>
          <w:rFonts w:ascii="Calibri" w:eastAsia="Calibri" w:hAnsi="Calibri" w:cs="Calibri"/>
          <w:color w:val="222222"/>
          <w:sz w:val="20"/>
          <w:szCs w:val="20"/>
        </w:rPr>
      </w:pPr>
      <w:r w:rsidRPr="009F3C6B">
        <w:rPr>
          <w:rFonts w:ascii="Calibri" w:eastAsia="Calibri" w:hAnsi="Calibri" w:cs="Calibri"/>
          <w:color w:val="222222"/>
          <w:sz w:val="20"/>
          <w:szCs w:val="20"/>
        </w:rPr>
        <w:lastRenderedPageBreak/>
        <w:t xml:space="preserve">Dicho documento será validado con posterioridad al acto de apertura, a través de la aplicación desarrollada por el Sistema de </w:t>
      </w:r>
      <w:r>
        <w:rPr>
          <w:rFonts w:ascii="Calibri" w:eastAsia="Calibri" w:hAnsi="Calibri" w:cs="Calibri"/>
          <w:color w:val="222222"/>
          <w:sz w:val="20"/>
          <w:szCs w:val="20"/>
          <w:highlight w:val="white"/>
        </w:rPr>
        <w:t xml:space="preserve">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88790B" w:rsidRPr="0088790B">
        <w:rPr>
          <w:rFonts w:ascii="Calibri" w:eastAsia="Calibri" w:hAnsi="Calibri" w:cs="Calibri"/>
          <w:color w:val="222222"/>
          <w:sz w:val="20"/>
          <w:szCs w:val="20"/>
        </w:rPr>
        <w:t>punto</w:t>
      </w:r>
      <w:r w:rsidRPr="0088790B">
        <w:rPr>
          <w:rFonts w:ascii="Calibri" w:eastAsia="Calibri" w:hAnsi="Calibri" w:cs="Calibri"/>
          <w:color w:val="222222"/>
          <w:sz w:val="20"/>
          <w:szCs w:val="20"/>
        </w:rPr>
        <w:t xml:space="preserve"> </w:t>
      </w:r>
      <w:r w:rsidR="0088790B" w:rsidRPr="0088790B">
        <w:rPr>
          <w:rFonts w:ascii="Calibri" w:eastAsia="Calibri" w:hAnsi="Calibri" w:cs="Calibri"/>
          <w:color w:val="222222"/>
          <w:sz w:val="20"/>
          <w:szCs w:val="20"/>
        </w:rPr>
        <w:t>12</w:t>
      </w:r>
      <w:r w:rsidRPr="0088790B">
        <w:rPr>
          <w:rFonts w:ascii="Calibri" w:eastAsia="Calibri" w:hAnsi="Calibri" w:cs="Calibri"/>
          <w:color w:val="222222"/>
          <w:sz w:val="20"/>
          <w:szCs w:val="20"/>
        </w:rPr>
        <w:t xml:space="preserve"> del apartado “</w:t>
      </w:r>
      <w:r w:rsidR="0088790B" w:rsidRPr="0088790B">
        <w:rPr>
          <w:rFonts w:ascii="Calibri" w:eastAsia="Calibri" w:hAnsi="Calibri" w:cs="Calibri"/>
          <w:color w:val="222222"/>
          <w:sz w:val="20"/>
          <w:szCs w:val="20"/>
        </w:rPr>
        <w:t>IV.</w:t>
      </w:r>
      <w:r w:rsidRPr="0088790B">
        <w:rPr>
          <w:rFonts w:ascii="Calibri" w:eastAsia="Calibri" w:hAnsi="Calibri" w:cs="Calibri"/>
          <w:color w:val="222222"/>
          <w:sz w:val="20"/>
          <w:szCs w:val="20"/>
        </w:rPr>
        <w:t xml:space="preserve"> </w:t>
      </w:r>
      <w:r w:rsidR="0088790B" w:rsidRPr="0088790B">
        <w:rPr>
          <w:rFonts w:ascii="Calibri" w:eastAsia="Calibri" w:hAnsi="Calibri" w:cs="Calibri"/>
          <w:color w:val="222222"/>
          <w:sz w:val="20"/>
          <w:szCs w:val="20"/>
        </w:rPr>
        <w:t>D</w:t>
      </w:r>
      <w:r w:rsidRPr="0088790B">
        <w:rPr>
          <w:rFonts w:ascii="Calibri" w:eastAsia="Calibri" w:hAnsi="Calibri" w:cs="Calibri"/>
          <w:color w:val="222222"/>
          <w:sz w:val="20"/>
          <w:szCs w:val="20"/>
        </w:rPr>
        <w:t>escalificaciones”.</w:t>
      </w:r>
    </w:p>
    <w:p w14:paraId="7F049C19" w14:textId="4E54EFAC" w:rsidR="007B4457" w:rsidRPr="0088790B" w:rsidRDefault="00000000">
      <w:pPr>
        <w:spacing w:before="240" w:after="240" w:line="276" w:lineRule="auto"/>
        <w:ind w:left="0" w:hanging="2"/>
        <w:jc w:val="both"/>
        <w:rPr>
          <w:rFonts w:ascii="Calibri" w:eastAsia="Calibri" w:hAnsi="Calibri" w:cs="Calibri"/>
          <w:color w:val="222222"/>
          <w:sz w:val="20"/>
          <w:szCs w:val="20"/>
          <w:highlight w:val="white"/>
        </w:rPr>
      </w:pPr>
      <w:r w:rsidRPr="0088790B">
        <w:rPr>
          <w:rFonts w:ascii="Calibri" w:eastAsia="Calibri" w:hAnsi="Calibri" w:cs="Calibri"/>
          <w:color w:val="222222"/>
          <w:sz w:val="20"/>
          <w:szCs w:val="20"/>
          <w:highlight w:val="white"/>
        </w:rPr>
        <w:t>Constancia de situación en materia de obligaciones fiscales estatales “en sentido positivo o sin adeudos” o la que resulte aplicable al rubro conforme a la entidad federativa en la que tenga su domicilio fiscal el licitante, que haya sido emitida dentro del plazo de 30 días anteriores naturales, contados a partir del acto de apertura de la presente licitación.</w:t>
      </w:r>
    </w:p>
    <w:p w14:paraId="6EE574DF" w14:textId="65FB44A2" w:rsidR="007B4457" w:rsidRPr="0088790B" w:rsidRDefault="00000000">
      <w:pPr>
        <w:shd w:val="clear" w:color="auto" w:fill="FFFFFF"/>
        <w:spacing w:before="240" w:after="240" w:line="276" w:lineRule="auto"/>
        <w:ind w:left="0" w:hanging="2"/>
        <w:jc w:val="both"/>
        <w:rPr>
          <w:rFonts w:ascii="Calibri" w:eastAsia="Calibri" w:hAnsi="Calibri" w:cs="Calibri"/>
          <w:color w:val="222222"/>
          <w:sz w:val="20"/>
          <w:szCs w:val="20"/>
          <w:highlight w:val="white"/>
        </w:rPr>
      </w:pPr>
      <w:r w:rsidRPr="0088790B">
        <w:rPr>
          <w:rFonts w:ascii="Calibri" w:eastAsia="Calibri" w:hAnsi="Calibri" w:cs="Calibri"/>
          <w:color w:val="222222"/>
          <w:sz w:val="20"/>
          <w:szCs w:val="20"/>
          <w:highlight w:val="white"/>
        </w:rPr>
        <w:t xml:space="preserve"> Dicho documento podrá ser validado con posterioridad al acto de apertura a efecto de verificar el RFC a favor de quien se emitió, la fecha de emisión de la opinión y el sentido en el que se emitió, comprobando con ello que todos los datos coinciden con la constancia entregada como parte de la propuesta técnica. </w:t>
      </w:r>
    </w:p>
    <w:p w14:paraId="73C190B6" w14:textId="15CE934B" w:rsidR="007B4457" w:rsidRDefault="009F3C6B">
      <w:pPr>
        <w:shd w:val="clear" w:color="auto" w:fill="FFFFFF"/>
        <w:spacing w:before="240" w:after="240" w:line="276" w:lineRule="auto"/>
        <w:ind w:left="0" w:hanging="2"/>
        <w:jc w:val="both"/>
        <w:rPr>
          <w:rFonts w:ascii="Calibri" w:eastAsia="Calibri" w:hAnsi="Calibri" w:cs="Calibri"/>
          <w:sz w:val="22"/>
          <w:szCs w:val="22"/>
          <w:highlight w:val="cyan"/>
        </w:rPr>
      </w:pPr>
      <w:r>
        <w:rPr>
          <w:rFonts w:ascii="Calibri" w:eastAsia="Calibri" w:hAnsi="Calibri" w:cs="Calibri"/>
          <w:color w:val="222222"/>
          <w:sz w:val="20"/>
          <w:szCs w:val="20"/>
          <w:highlight w:val="white"/>
        </w:rPr>
        <w:t>1.3</w:t>
      </w:r>
      <w:r>
        <w:rPr>
          <w:rFonts w:ascii="Calibri" w:eastAsia="Calibri" w:hAnsi="Calibri" w:cs="Calibri"/>
          <w:color w:val="222222"/>
          <w:sz w:val="20"/>
          <w:szCs w:val="20"/>
          <w:highlight w:val="white"/>
        </w:rPr>
        <w:tab/>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 xml:space="preserve">15 días </w:t>
      </w:r>
      <w:r w:rsidR="00591E36">
        <w:rPr>
          <w:rFonts w:ascii="Calibri" w:eastAsia="Calibri" w:hAnsi="Calibri" w:cs="Calibri"/>
          <w:b/>
          <w:color w:val="222222"/>
          <w:sz w:val="20"/>
          <w:szCs w:val="20"/>
          <w:highlight w:val="white"/>
        </w:rPr>
        <w:t>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 </w:t>
      </w:r>
      <w:r>
        <w:rPr>
          <w:rFonts w:ascii="Calibri" w:eastAsia="Calibri" w:hAnsi="Calibri" w:cs="Calibri"/>
          <w:b/>
          <w:color w:val="222222"/>
          <w:sz w:val="20"/>
          <w:szCs w:val="20"/>
          <w:highlight w:val="white"/>
        </w:rPr>
        <w:t>(3._OIMSS_#proveedor.*)</w:t>
      </w:r>
    </w:p>
    <w:p w14:paraId="63D98024" w14:textId="697FB984" w:rsidR="007B4457" w:rsidRDefault="009F3C6B">
      <w:pPr>
        <w:shd w:val="clear" w:color="auto" w:fill="FFFFFF"/>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color w:val="222222"/>
          <w:sz w:val="20"/>
          <w:szCs w:val="20"/>
          <w:highlight w:val="white"/>
        </w:rPr>
        <w:t>1.4</w:t>
      </w:r>
      <w:r>
        <w:rPr>
          <w:rFonts w:ascii="Calibri" w:eastAsia="Calibri" w:hAnsi="Calibri" w:cs="Calibri"/>
          <w:color w:val="222222"/>
          <w:sz w:val="20"/>
          <w:szCs w:val="20"/>
          <w:highlight w:val="white"/>
        </w:rPr>
        <w:tab/>
      </w: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 </w:t>
      </w:r>
      <w:r>
        <w:rPr>
          <w:rFonts w:ascii="Calibri" w:eastAsia="Calibri" w:hAnsi="Calibri" w:cs="Calibri"/>
          <w:b/>
          <w:color w:val="222222"/>
          <w:sz w:val="20"/>
          <w:szCs w:val="20"/>
          <w:highlight w:val="white"/>
        </w:rPr>
        <w:t>(4._CINFONAVIT_#proveedor.*)</w:t>
      </w:r>
    </w:p>
    <w:p w14:paraId="2A15BFD1" w14:textId="0866A985" w:rsidR="007B4457" w:rsidRDefault="009F3C6B">
      <w:pPr>
        <w:spacing w:before="240" w:after="240" w:line="276" w:lineRule="auto"/>
        <w:ind w:left="0" w:hanging="2"/>
        <w:jc w:val="both"/>
        <w:rPr>
          <w:rFonts w:ascii="Calibri" w:eastAsia="Calibri" w:hAnsi="Calibri" w:cs="Calibri"/>
          <w:sz w:val="20"/>
          <w:szCs w:val="20"/>
        </w:rPr>
      </w:pPr>
      <w:r>
        <w:rPr>
          <w:rFonts w:ascii="Calibri" w:eastAsia="Calibri" w:hAnsi="Calibri" w:cs="Calibri"/>
          <w:sz w:val="18"/>
          <w:szCs w:val="18"/>
          <w:highlight w:val="white"/>
        </w:rPr>
        <w:t>1.5</w:t>
      </w:r>
      <w:r>
        <w:rPr>
          <w:rFonts w:ascii="Calibri" w:eastAsia="Calibri" w:hAnsi="Calibri" w:cs="Calibri"/>
          <w:sz w:val="18"/>
          <w:szCs w:val="18"/>
          <w:highlight w:val="white"/>
        </w:rPr>
        <w:tab/>
      </w:r>
      <w:r w:rsidRPr="00792D7B">
        <w:rPr>
          <w:rFonts w:ascii="Calibri" w:eastAsia="Calibri" w:hAnsi="Calibri" w:cs="Calibri"/>
          <w:b/>
          <w:bCs/>
          <w:sz w:val="20"/>
          <w:szCs w:val="20"/>
        </w:rPr>
        <w:t>Carta del fabricante o distribuidor mayorista,</w:t>
      </w:r>
      <w:r w:rsidRPr="00085DE8">
        <w:rPr>
          <w:rFonts w:ascii="Calibri" w:eastAsia="Calibri" w:hAnsi="Calibri" w:cs="Calibri"/>
          <w:sz w:val="20"/>
          <w:szCs w:val="20"/>
        </w:rPr>
        <w:t xml:space="preserve"> en</w:t>
      </w:r>
      <w:r>
        <w:rPr>
          <w:rFonts w:ascii="Calibri" w:eastAsia="Calibri" w:hAnsi="Calibri" w:cs="Calibri"/>
          <w:sz w:val="20"/>
          <w:szCs w:val="20"/>
        </w:rPr>
        <w:t xml:space="preserve"> la que manifieste que el participante es distribuidor autorizado de los bienes ofertados, y que responderá para la aplicación de garantías de fábrica, mano de obra, componentes y/o refacciones, por defectos de fabricación y/o vicios ocultos de los bienes ofertados por el </w:t>
      </w:r>
      <w:r>
        <w:rPr>
          <w:rFonts w:ascii="Calibri" w:eastAsia="Calibri" w:hAnsi="Calibri" w:cs="Calibri"/>
          <w:sz w:val="20"/>
          <w:szCs w:val="20"/>
        </w:rPr>
        <w:lastRenderedPageBreak/>
        <w:t>participante</w:t>
      </w:r>
      <w:r w:rsidR="00085DE8">
        <w:rPr>
          <w:rFonts w:ascii="Calibri" w:eastAsia="Calibri" w:hAnsi="Calibri" w:cs="Calibri"/>
          <w:sz w:val="20"/>
          <w:szCs w:val="20"/>
        </w:rPr>
        <w:t>,</w:t>
      </w:r>
      <w:r>
        <w:rPr>
          <w:rFonts w:ascii="Calibri" w:eastAsia="Calibri" w:hAnsi="Calibri" w:cs="Calibri"/>
          <w:sz w:val="20"/>
          <w:szCs w:val="20"/>
        </w:rPr>
        <w:t xml:space="preserve"> firmada por el representante legal, por los períodos señalados en el </w:t>
      </w:r>
      <w:r w:rsidRPr="009F3C6B">
        <w:rPr>
          <w:rFonts w:ascii="Calibri" w:eastAsia="Calibri" w:hAnsi="Calibri" w:cs="Calibri"/>
          <w:b/>
          <w:bCs/>
          <w:sz w:val="20"/>
          <w:szCs w:val="20"/>
        </w:rPr>
        <w:t>Anexo I</w:t>
      </w:r>
      <w:r>
        <w:rPr>
          <w:rFonts w:ascii="Calibri" w:eastAsia="Calibri" w:hAnsi="Calibri" w:cs="Calibri"/>
          <w:sz w:val="20"/>
          <w:szCs w:val="20"/>
        </w:rPr>
        <w:t xml:space="preserve">, a entera satisfacción de Gobierno del Estado. </w:t>
      </w:r>
      <w:r>
        <w:rPr>
          <w:rFonts w:ascii="Calibri" w:eastAsia="Calibri" w:hAnsi="Calibri" w:cs="Calibri"/>
          <w:b/>
          <w:sz w:val="20"/>
          <w:szCs w:val="20"/>
        </w:rPr>
        <w:t>(</w:t>
      </w:r>
      <w:r>
        <w:rPr>
          <w:rFonts w:ascii="Calibri" w:eastAsia="Calibri" w:hAnsi="Calibri" w:cs="Calibri"/>
          <w:b/>
          <w:i/>
          <w:sz w:val="20"/>
          <w:szCs w:val="20"/>
        </w:rPr>
        <w:t>5_CF_#proveedor.*)</w:t>
      </w:r>
    </w:p>
    <w:p w14:paraId="1F6C8D7E" w14:textId="6F659E04" w:rsidR="007B4457" w:rsidRPr="00085DE8" w:rsidRDefault="00000000">
      <w:pPr>
        <w:ind w:left="0" w:right="284" w:hanging="2"/>
        <w:jc w:val="both"/>
        <w:rPr>
          <w:rFonts w:ascii="Calibri" w:eastAsia="Calibri" w:hAnsi="Calibri" w:cs="Calibri"/>
          <w:sz w:val="20"/>
          <w:szCs w:val="20"/>
        </w:rPr>
      </w:pPr>
      <w:r>
        <w:rPr>
          <w:rFonts w:ascii="Calibri" w:eastAsia="Calibri" w:hAnsi="Calibri" w:cs="Calibri"/>
          <w:sz w:val="20"/>
          <w:szCs w:val="20"/>
        </w:rPr>
        <w:t xml:space="preserve">Nota: </w:t>
      </w:r>
      <w:r w:rsidRPr="00085DE8">
        <w:rPr>
          <w:rFonts w:ascii="Calibri" w:eastAsia="Calibri" w:hAnsi="Calibri" w:cs="Calibri"/>
          <w:sz w:val="20"/>
          <w:szCs w:val="20"/>
        </w:rPr>
        <w:t xml:space="preserve">En caso de que en el </w:t>
      </w:r>
      <w:r w:rsidR="009F3C6B" w:rsidRPr="00085DE8">
        <w:rPr>
          <w:rFonts w:ascii="Calibri" w:eastAsia="Calibri" w:hAnsi="Calibri" w:cs="Calibri"/>
          <w:b/>
          <w:bCs/>
          <w:sz w:val="20"/>
          <w:szCs w:val="20"/>
        </w:rPr>
        <w:t>A</w:t>
      </w:r>
      <w:r w:rsidRPr="00085DE8">
        <w:rPr>
          <w:rFonts w:ascii="Calibri" w:eastAsia="Calibri" w:hAnsi="Calibri" w:cs="Calibri"/>
          <w:b/>
          <w:bCs/>
          <w:sz w:val="20"/>
          <w:szCs w:val="20"/>
        </w:rPr>
        <w:t>nexo I</w:t>
      </w:r>
      <w:r w:rsidRPr="00085DE8">
        <w:rPr>
          <w:rFonts w:ascii="Calibri" w:eastAsia="Calibri" w:hAnsi="Calibri" w:cs="Calibri"/>
          <w:sz w:val="20"/>
          <w:szCs w:val="20"/>
        </w:rPr>
        <w:t xml:space="preserve"> no se señale período de garantía, ésta deberá ser mínimo por un año.</w:t>
      </w:r>
    </w:p>
    <w:p w14:paraId="227CE913" w14:textId="77777777" w:rsidR="007B4457" w:rsidRPr="00085DE8" w:rsidRDefault="007B4457" w:rsidP="00085DE8">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D0650A0" w14:textId="48C425FC" w:rsidR="007B4457" w:rsidRDefault="009F3C6B">
      <w:pPr>
        <w:ind w:left="0" w:right="284" w:hanging="2"/>
        <w:jc w:val="both"/>
        <w:rPr>
          <w:rFonts w:ascii="Calibri" w:eastAsia="Calibri" w:hAnsi="Calibri" w:cs="Calibri"/>
          <w:sz w:val="20"/>
          <w:szCs w:val="20"/>
        </w:rPr>
      </w:pPr>
      <w:r w:rsidRPr="00085DE8">
        <w:rPr>
          <w:rFonts w:ascii="Calibri" w:eastAsia="Calibri" w:hAnsi="Calibri" w:cs="Calibri"/>
          <w:sz w:val="20"/>
          <w:szCs w:val="20"/>
        </w:rPr>
        <w:t>1.6</w:t>
      </w:r>
      <w:r w:rsidRPr="00085DE8">
        <w:rPr>
          <w:rFonts w:ascii="Calibri" w:eastAsia="Calibri" w:hAnsi="Calibri" w:cs="Calibri"/>
          <w:sz w:val="20"/>
          <w:szCs w:val="20"/>
        </w:rPr>
        <w:tab/>
      </w:r>
      <w:r w:rsidRPr="00792D7B">
        <w:rPr>
          <w:rFonts w:ascii="Calibri" w:eastAsia="Calibri" w:hAnsi="Calibri" w:cs="Calibri"/>
          <w:b/>
          <w:bCs/>
          <w:sz w:val="20"/>
          <w:szCs w:val="20"/>
        </w:rPr>
        <w:t>Catálogo</w:t>
      </w:r>
      <w:r w:rsidR="004C39F1" w:rsidRPr="00792D7B">
        <w:rPr>
          <w:rFonts w:ascii="Calibri" w:eastAsia="Calibri" w:hAnsi="Calibri" w:cs="Calibri"/>
          <w:b/>
          <w:bCs/>
          <w:sz w:val="20"/>
          <w:szCs w:val="20"/>
        </w:rPr>
        <w:t xml:space="preserve"> o</w:t>
      </w:r>
      <w:r w:rsidRPr="00792D7B">
        <w:rPr>
          <w:rFonts w:ascii="Calibri" w:eastAsia="Calibri" w:hAnsi="Calibri" w:cs="Calibri"/>
          <w:b/>
          <w:bCs/>
          <w:sz w:val="20"/>
          <w:szCs w:val="20"/>
        </w:rPr>
        <w:t xml:space="preserve"> ficha técnica de los bienes ofertados</w:t>
      </w:r>
      <w:r w:rsidRPr="00085DE8">
        <w:rPr>
          <w:rFonts w:ascii="Calibri" w:eastAsia="Calibri" w:hAnsi="Calibri" w:cs="Calibri"/>
          <w:sz w:val="20"/>
          <w:szCs w:val="20"/>
        </w:rPr>
        <w:t>, mismo que deberá contener como mínimo la siguiente información: Imagen, marca,</w:t>
      </w:r>
      <w:r w:rsidR="00085DE8" w:rsidRPr="00085DE8">
        <w:rPr>
          <w:rFonts w:ascii="Calibri" w:eastAsia="Calibri" w:hAnsi="Calibri" w:cs="Calibri"/>
          <w:sz w:val="20"/>
          <w:szCs w:val="20"/>
        </w:rPr>
        <w:t xml:space="preserve"> y</w:t>
      </w:r>
      <w:r w:rsidRPr="00085DE8">
        <w:rPr>
          <w:rFonts w:ascii="Calibri" w:eastAsia="Calibri" w:hAnsi="Calibri" w:cs="Calibri"/>
          <w:sz w:val="20"/>
          <w:szCs w:val="20"/>
        </w:rPr>
        <w:t xml:space="preserve"> modelo. Se aclara que, si entre la descripción de la oferta técnica y lo expresado en el catálogo de producto existen</w:t>
      </w:r>
      <w:r>
        <w:rPr>
          <w:rFonts w:ascii="Calibri" w:eastAsia="Calibri" w:hAnsi="Calibri" w:cs="Calibri"/>
          <w:sz w:val="20"/>
          <w:szCs w:val="20"/>
        </w:rPr>
        <w:t xml:space="preserve"> datos contradictorios entre sí, quedará descalificado. </w:t>
      </w:r>
      <w:r>
        <w:rPr>
          <w:rFonts w:ascii="Calibri" w:eastAsia="Calibri" w:hAnsi="Calibri" w:cs="Calibri"/>
          <w:b/>
          <w:sz w:val="20"/>
          <w:szCs w:val="20"/>
        </w:rPr>
        <w:t>(</w:t>
      </w:r>
      <w:r>
        <w:rPr>
          <w:rFonts w:ascii="Calibri" w:eastAsia="Calibri" w:hAnsi="Calibri" w:cs="Calibri"/>
          <w:b/>
          <w:i/>
          <w:sz w:val="20"/>
          <w:szCs w:val="20"/>
        </w:rPr>
        <w:t>6_CAT_#proveedor.*)</w:t>
      </w:r>
    </w:p>
    <w:p w14:paraId="37DBE3CB" w14:textId="77777777" w:rsidR="007B4457" w:rsidRDefault="007B4457" w:rsidP="00085DE8">
      <w:pPr>
        <w:pBdr>
          <w:top w:val="nil"/>
          <w:left w:val="nil"/>
          <w:bottom w:val="nil"/>
          <w:right w:val="nil"/>
          <w:between w:val="nil"/>
        </w:pBdr>
        <w:spacing w:line="240" w:lineRule="auto"/>
        <w:ind w:leftChars="0" w:left="0" w:right="284" w:firstLineChars="0" w:firstLine="0"/>
        <w:jc w:val="both"/>
        <w:rPr>
          <w:rFonts w:ascii="Calibri" w:eastAsia="Calibri" w:hAnsi="Calibri" w:cs="Calibri"/>
          <w:color w:val="000000"/>
          <w:sz w:val="20"/>
          <w:szCs w:val="20"/>
        </w:rPr>
      </w:pPr>
    </w:p>
    <w:p w14:paraId="09BEAB21" w14:textId="77777777" w:rsidR="007B445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72B7D64B" w14:textId="77777777" w:rsidR="007B4457" w:rsidRDefault="007B445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11A4FC20" w14:textId="0A39E5BA" w:rsidR="007B4457" w:rsidRDefault="004C39F1">
      <w:pPr>
        <w:ind w:left="0" w:right="284" w:hanging="2"/>
        <w:jc w:val="both"/>
        <w:rPr>
          <w:rFonts w:ascii="Calibri" w:eastAsia="Calibri" w:hAnsi="Calibri" w:cs="Calibri"/>
          <w:sz w:val="20"/>
          <w:szCs w:val="20"/>
        </w:rPr>
      </w:pPr>
      <w:r>
        <w:rPr>
          <w:rFonts w:ascii="Calibri" w:eastAsia="Calibri" w:hAnsi="Calibri" w:cs="Calibri"/>
          <w:sz w:val="20"/>
          <w:szCs w:val="20"/>
        </w:rPr>
        <w:t>1.7</w:t>
      </w:r>
      <w:r>
        <w:rPr>
          <w:rFonts w:ascii="Calibri" w:eastAsia="Calibri" w:hAnsi="Calibri" w:cs="Calibri"/>
          <w:sz w:val="20"/>
          <w:szCs w:val="20"/>
        </w:rPr>
        <w:tab/>
      </w:r>
      <w:r w:rsidRPr="00792D7B">
        <w:rPr>
          <w:rFonts w:ascii="Calibri" w:eastAsia="Calibri" w:hAnsi="Calibri" w:cs="Calibri"/>
          <w:b/>
          <w:bCs/>
          <w:sz w:val="20"/>
          <w:szCs w:val="20"/>
        </w:rPr>
        <w:t>Anexo 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r>
        <w:rPr>
          <w:rFonts w:ascii="Calibri" w:eastAsia="Calibri" w:hAnsi="Calibri" w:cs="Calibri"/>
          <w:b/>
          <w:sz w:val="20"/>
          <w:szCs w:val="20"/>
        </w:rPr>
        <w:t>(</w:t>
      </w:r>
      <w:r>
        <w:rPr>
          <w:rFonts w:ascii="Calibri" w:eastAsia="Calibri" w:hAnsi="Calibri" w:cs="Calibri"/>
          <w:b/>
          <w:i/>
          <w:sz w:val="20"/>
          <w:szCs w:val="20"/>
        </w:rPr>
        <w:t>7_AB_#proveedor.*)</w:t>
      </w:r>
    </w:p>
    <w:p w14:paraId="01691B4A" w14:textId="77777777" w:rsidR="007B4457" w:rsidRDefault="007B4457">
      <w:pPr>
        <w:ind w:left="0" w:right="284" w:hanging="2"/>
        <w:rPr>
          <w:rFonts w:ascii="Calibri" w:eastAsia="Calibri" w:hAnsi="Calibri" w:cs="Calibri"/>
          <w:sz w:val="20"/>
          <w:szCs w:val="20"/>
        </w:rPr>
      </w:pPr>
    </w:p>
    <w:p w14:paraId="739C77FE" w14:textId="72E098D0" w:rsidR="00037F96" w:rsidRDefault="00037F96" w:rsidP="00037F96">
      <w:pPr>
        <w:ind w:left="0" w:right="284" w:hanging="2"/>
        <w:jc w:val="both"/>
        <w:rPr>
          <w:rFonts w:ascii="Calibri" w:eastAsia="Calibri" w:hAnsi="Calibri" w:cs="Calibri"/>
          <w:sz w:val="20"/>
          <w:szCs w:val="20"/>
        </w:rPr>
      </w:pPr>
      <w:r>
        <w:rPr>
          <w:rFonts w:ascii="Calibri" w:eastAsia="Calibri" w:hAnsi="Calibri" w:cs="Calibri"/>
          <w:sz w:val="20"/>
          <w:szCs w:val="20"/>
        </w:rPr>
        <w:t xml:space="preserve">1.8 </w:t>
      </w:r>
      <w:r w:rsidRPr="00A505A3">
        <w:rPr>
          <w:rFonts w:ascii="Calibri" w:eastAsia="Calibri" w:hAnsi="Calibri" w:cs="Calibri"/>
          <w:b/>
          <w:bCs/>
          <w:sz w:val="20"/>
          <w:szCs w:val="20"/>
        </w:rPr>
        <w:t>Carta compromiso antisoborno</w:t>
      </w:r>
      <w:r>
        <w:rPr>
          <w:rFonts w:ascii="Calibri" w:eastAsia="Calibri" w:hAnsi="Calibri" w:cs="Calibri"/>
          <w:sz w:val="20"/>
          <w:szCs w:val="20"/>
        </w:rPr>
        <w:t xml:space="preserve"> en hoja membretada y firmada por el representante o apoderado legal acreditado</w:t>
      </w:r>
      <w:r w:rsidRPr="00037F96">
        <w:rPr>
          <w:rFonts w:ascii="Calibri" w:eastAsia="Calibri" w:hAnsi="Calibri" w:cs="Calibri"/>
          <w:sz w:val="20"/>
          <w:szCs w:val="20"/>
        </w:rPr>
        <w:t xml:space="preserve">. </w:t>
      </w:r>
      <w:r w:rsidRPr="00037F96">
        <w:rPr>
          <w:rFonts w:ascii="Calibri" w:eastAsia="Calibri" w:hAnsi="Calibri" w:cs="Calibri"/>
          <w:b/>
          <w:sz w:val="20"/>
          <w:szCs w:val="20"/>
        </w:rPr>
        <w:t>(ANEXO X) (</w:t>
      </w:r>
      <w:r>
        <w:rPr>
          <w:rFonts w:ascii="Calibri" w:eastAsia="Calibri" w:hAnsi="Calibri" w:cs="Calibri"/>
          <w:b/>
          <w:i/>
          <w:sz w:val="20"/>
          <w:szCs w:val="20"/>
        </w:rPr>
        <w:t>8</w:t>
      </w:r>
      <w:r w:rsidRPr="00037F96">
        <w:rPr>
          <w:rFonts w:ascii="Calibri" w:eastAsia="Calibri" w:hAnsi="Calibri" w:cs="Calibri"/>
          <w:b/>
          <w:i/>
          <w:sz w:val="20"/>
          <w:szCs w:val="20"/>
        </w:rPr>
        <w:t>_AX</w:t>
      </w:r>
      <w:r>
        <w:rPr>
          <w:rFonts w:ascii="Calibri" w:eastAsia="Calibri" w:hAnsi="Calibri" w:cs="Calibri"/>
          <w:b/>
          <w:i/>
          <w:sz w:val="20"/>
          <w:szCs w:val="20"/>
        </w:rPr>
        <w:t>_#proveedor.*)</w:t>
      </w:r>
    </w:p>
    <w:p w14:paraId="7DE4AEA5" w14:textId="54B4512B" w:rsidR="007B4457" w:rsidRDefault="007B4457">
      <w:pPr>
        <w:ind w:left="0" w:right="284" w:hanging="2"/>
        <w:jc w:val="both"/>
        <w:rPr>
          <w:rFonts w:ascii="Calibri" w:eastAsia="Calibri" w:hAnsi="Calibri" w:cs="Calibri"/>
          <w:sz w:val="20"/>
          <w:szCs w:val="20"/>
          <w:highlight w:val="yellow"/>
        </w:rPr>
      </w:pPr>
    </w:p>
    <w:p w14:paraId="490CF90F" w14:textId="77777777" w:rsidR="007B4457" w:rsidRDefault="007B4457">
      <w:pPr>
        <w:pBdr>
          <w:top w:val="nil"/>
          <w:left w:val="nil"/>
          <w:bottom w:val="nil"/>
          <w:right w:val="nil"/>
          <w:between w:val="nil"/>
        </w:pBdr>
        <w:spacing w:line="240" w:lineRule="auto"/>
        <w:ind w:left="0" w:right="284" w:hanging="2"/>
        <w:rPr>
          <w:rFonts w:ascii="Calibri" w:eastAsia="Calibri" w:hAnsi="Calibri" w:cs="Calibri"/>
          <w:color w:val="000000"/>
          <w:sz w:val="20"/>
          <w:szCs w:val="20"/>
          <w:highlight w:val="yellow"/>
        </w:rPr>
      </w:pPr>
    </w:p>
    <w:p w14:paraId="11BB9DE0" w14:textId="77777777" w:rsidR="007B4457"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65A463A7" w14:textId="77777777" w:rsidR="007B4457"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E8FF03B" w14:textId="77777777" w:rsidR="007B4457" w:rsidRDefault="00000000">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de acuerdo a la nomenclatura especificada al final de cada punto. (Ejemplo: 1_DA_#proveedor.*) </w:t>
      </w:r>
    </w:p>
    <w:p w14:paraId="22FFFD39" w14:textId="77777777" w:rsidR="007B4457" w:rsidRDefault="007B445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51A23BDD" w14:textId="77777777" w:rsidR="007B4457"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57DF640D" w14:textId="77777777" w:rsidR="007B4457" w:rsidRDefault="007B4457">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300E2D9A" w14:textId="77777777" w:rsidR="007B4457" w:rsidRDefault="007B4457">
      <w:pPr>
        <w:ind w:left="0" w:right="-376" w:hanging="2"/>
        <w:jc w:val="both"/>
        <w:rPr>
          <w:rFonts w:ascii="Calibri" w:eastAsia="Calibri" w:hAnsi="Calibri" w:cs="Calibri"/>
          <w:sz w:val="20"/>
          <w:szCs w:val="20"/>
          <w:highlight w:val="yellow"/>
        </w:rPr>
      </w:pPr>
    </w:p>
    <w:p w14:paraId="2AF82F7C" w14:textId="77777777" w:rsidR="007B4457" w:rsidRDefault="00000000">
      <w:pPr>
        <w:numPr>
          <w:ilvl w:val="0"/>
          <w:numId w:val="13"/>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E4266EA" w14:textId="77777777" w:rsidR="007B4457" w:rsidRDefault="007B4457">
      <w:pPr>
        <w:ind w:left="0" w:right="-376" w:hanging="2"/>
        <w:jc w:val="both"/>
        <w:rPr>
          <w:rFonts w:ascii="Calibri" w:eastAsia="Calibri" w:hAnsi="Calibri" w:cs="Calibri"/>
          <w:sz w:val="20"/>
          <w:szCs w:val="20"/>
        </w:rPr>
      </w:pPr>
    </w:p>
    <w:p w14:paraId="2472E1B2" w14:textId="2D534D5D" w:rsidR="007B4457" w:rsidRDefault="00000000">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importe unitario incluyendo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66493677" w14:textId="77777777" w:rsidR="007B4457" w:rsidRDefault="007B4457">
      <w:pPr>
        <w:ind w:left="0" w:right="284" w:hanging="2"/>
        <w:jc w:val="both"/>
        <w:rPr>
          <w:rFonts w:ascii="Calibri" w:eastAsia="Calibri" w:hAnsi="Calibri" w:cs="Calibri"/>
          <w:sz w:val="20"/>
          <w:szCs w:val="20"/>
        </w:rPr>
      </w:pPr>
    </w:p>
    <w:p w14:paraId="65BDD4F7" w14:textId="33848250" w:rsidR="007B4457" w:rsidRPr="00792D7B" w:rsidRDefault="00000000" w:rsidP="00792D7B">
      <w:pPr>
        <w:numPr>
          <w:ilvl w:val="0"/>
          <w:numId w:val="8"/>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3E9FFD5E" w14:textId="77777777" w:rsidR="007B4457" w:rsidRDefault="00000000">
      <w:pPr>
        <w:numPr>
          <w:ilvl w:val="0"/>
          <w:numId w:val="10"/>
        </w:numPr>
        <w:ind w:left="0" w:right="-376" w:hanging="2"/>
        <w:jc w:val="both"/>
        <w:rPr>
          <w:rFonts w:ascii="Calibri" w:eastAsia="Calibri" w:hAnsi="Calibri" w:cs="Calibri"/>
          <w:u w:val="single"/>
        </w:rPr>
      </w:pPr>
      <w:r>
        <w:rPr>
          <w:rFonts w:ascii="Calibri" w:eastAsia="Calibri" w:hAnsi="Calibri" w:cs="Calibri"/>
          <w:b/>
          <w:u w:val="single"/>
        </w:rPr>
        <w:t>PRESENTACIÓN DE OFERTA DE MANERA PRESENCIAL</w:t>
      </w:r>
    </w:p>
    <w:p w14:paraId="1AC7DFBC" w14:textId="77777777" w:rsidR="007B4457" w:rsidRDefault="007B4457">
      <w:pPr>
        <w:ind w:left="0" w:right="-376" w:hanging="2"/>
        <w:jc w:val="both"/>
        <w:rPr>
          <w:rFonts w:ascii="Calibri" w:eastAsia="Calibri" w:hAnsi="Calibri" w:cs="Calibri"/>
        </w:rPr>
      </w:pPr>
    </w:p>
    <w:p w14:paraId="00DEE7F2" w14:textId="77777777" w:rsidR="007B4457"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0274EEAF" w14:textId="77777777" w:rsidR="007B4457" w:rsidRDefault="007B4457">
      <w:pPr>
        <w:ind w:left="0" w:right="-376" w:hanging="2"/>
        <w:jc w:val="both"/>
        <w:rPr>
          <w:rFonts w:ascii="Calibri" w:eastAsia="Calibri" w:hAnsi="Calibri" w:cs="Calibri"/>
          <w:sz w:val="20"/>
          <w:szCs w:val="20"/>
        </w:rPr>
      </w:pPr>
    </w:p>
    <w:p w14:paraId="5AF552CA" w14:textId="77777777" w:rsidR="007B4457"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107602F6" w14:textId="77777777" w:rsidR="007B4457" w:rsidRDefault="007B4457">
      <w:pPr>
        <w:ind w:left="0" w:right="-376" w:hanging="2"/>
        <w:jc w:val="both"/>
        <w:rPr>
          <w:rFonts w:ascii="Calibri" w:eastAsia="Calibri" w:hAnsi="Calibri" w:cs="Calibri"/>
          <w:sz w:val="20"/>
          <w:szCs w:val="20"/>
        </w:rPr>
      </w:pPr>
    </w:p>
    <w:p w14:paraId="1A5C4DFE" w14:textId="73F3E874" w:rsidR="007B4457" w:rsidRPr="00037F96" w:rsidRDefault="00000000">
      <w:pPr>
        <w:numPr>
          <w:ilvl w:val="0"/>
          <w:numId w:val="12"/>
        </w:numPr>
        <w:ind w:left="0" w:right="-376" w:hanging="2"/>
        <w:jc w:val="both"/>
        <w:rPr>
          <w:rFonts w:ascii="Calibri" w:eastAsia="Calibri" w:hAnsi="Calibri" w:cs="Calibri"/>
          <w:sz w:val="20"/>
          <w:szCs w:val="20"/>
        </w:rPr>
      </w:pPr>
      <w:r w:rsidRPr="00792D7B">
        <w:rPr>
          <w:rFonts w:ascii="Calibri" w:eastAsia="Calibri" w:hAnsi="Calibri" w:cs="Calibri"/>
          <w:b/>
          <w:bCs/>
          <w:sz w:val="20"/>
          <w:szCs w:val="20"/>
        </w:rPr>
        <w:t>Impresión de la credencial con código bidimensional</w:t>
      </w:r>
      <w:r>
        <w:rPr>
          <w:rFonts w:ascii="Calibri" w:eastAsia="Calibri" w:hAnsi="Calibri" w:cs="Calibri"/>
          <w:sz w:val="20"/>
          <w:szCs w:val="20"/>
        </w:rPr>
        <w:t xml:space="preserve"> emitida por el padrón de proveedores, que permita verificar la actualización del </w:t>
      </w:r>
      <w:r w:rsidRPr="00037F96">
        <w:rPr>
          <w:rFonts w:ascii="Calibri" w:eastAsia="Calibri" w:hAnsi="Calibri" w:cs="Calibri"/>
          <w:sz w:val="20"/>
          <w:szCs w:val="20"/>
        </w:rPr>
        <w:t>proveedor al 202</w:t>
      </w:r>
      <w:r w:rsidR="00037F96" w:rsidRPr="00037F96">
        <w:rPr>
          <w:rFonts w:ascii="Calibri" w:eastAsia="Calibri" w:hAnsi="Calibri" w:cs="Calibri"/>
          <w:sz w:val="20"/>
          <w:szCs w:val="20"/>
        </w:rPr>
        <w:t>5</w:t>
      </w:r>
      <w:r w:rsidRPr="00037F96">
        <w:rPr>
          <w:rFonts w:ascii="Calibri" w:eastAsia="Calibri" w:hAnsi="Calibri" w:cs="Calibri"/>
          <w:sz w:val="20"/>
          <w:szCs w:val="20"/>
        </w:rPr>
        <w:t>.</w:t>
      </w:r>
    </w:p>
    <w:p w14:paraId="6228CCB5" w14:textId="77777777" w:rsidR="007B4457" w:rsidRDefault="007B4457">
      <w:pPr>
        <w:ind w:left="0" w:right="-376" w:hanging="2"/>
        <w:jc w:val="both"/>
        <w:rPr>
          <w:rFonts w:ascii="Calibri" w:eastAsia="Calibri" w:hAnsi="Calibri" w:cs="Calibri"/>
          <w:sz w:val="20"/>
          <w:szCs w:val="20"/>
        </w:rPr>
      </w:pPr>
    </w:p>
    <w:p w14:paraId="524227E0" w14:textId="42444E83" w:rsidR="007B4457" w:rsidRDefault="00000000">
      <w:pPr>
        <w:numPr>
          <w:ilvl w:val="0"/>
          <w:numId w:val="12"/>
        </w:numPr>
        <w:ind w:left="0" w:right="-376" w:hanging="2"/>
        <w:jc w:val="both"/>
        <w:rPr>
          <w:rFonts w:ascii="Calibri" w:eastAsia="Calibri" w:hAnsi="Calibri" w:cs="Calibri"/>
          <w:sz w:val="20"/>
          <w:szCs w:val="20"/>
        </w:rPr>
      </w:pPr>
      <w:r w:rsidRPr="00792D7B">
        <w:rPr>
          <w:rFonts w:ascii="Calibri" w:eastAsia="Calibri" w:hAnsi="Calibri" w:cs="Calibri"/>
          <w:b/>
          <w:bCs/>
          <w:sz w:val="20"/>
          <w:szCs w:val="20"/>
        </w:rPr>
        <w:t>Anexo A</w:t>
      </w:r>
      <w:r>
        <w:rPr>
          <w:rFonts w:ascii="Calibri" w:eastAsia="Calibri" w:hAnsi="Calibri" w:cs="Calibri"/>
          <w:sz w:val="20"/>
          <w:szCs w:val="20"/>
        </w:rPr>
        <w:t xml:space="preserve"> preferentemente en hoja membretada de la empresa participante, donde mencione la descripción completa sin </w:t>
      </w:r>
      <w:r w:rsidRPr="00CE018A">
        <w:rPr>
          <w:rFonts w:ascii="Calibri" w:eastAsia="Calibri" w:hAnsi="Calibri" w:cs="Calibri"/>
          <w:sz w:val="20"/>
          <w:szCs w:val="20"/>
        </w:rPr>
        <w:t>abreviaturas de lo solicitado por la convocante, así como de lo ofertado por el participante, en la cual deberá indicar marca</w:t>
      </w:r>
      <w:r w:rsidR="00CE018A" w:rsidRPr="00CE018A">
        <w:rPr>
          <w:rFonts w:ascii="Calibri" w:eastAsia="Calibri" w:hAnsi="Calibri" w:cs="Calibri"/>
          <w:sz w:val="20"/>
          <w:szCs w:val="20"/>
        </w:rPr>
        <w:t xml:space="preserve"> y</w:t>
      </w:r>
      <w:r w:rsidRPr="00CE018A">
        <w:rPr>
          <w:rFonts w:ascii="Calibri" w:eastAsia="Calibri" w:hAnsi="Calibri" w:cs="Calibri"/>
          <w:sz w:val="20"/>
          <w:szCs w:val="20"/>
        </w:rPr>
        <w:t xml:space="preserve"> modelo,</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4F009A56"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52DA68A" w14:textId="333122B7" w:rsidR="007B4457" w:rsidRPr="00CE018A" w:rsidRDefault="00000000">
      <w:pPr>
        <w:numPr>
          <w:ilvl w:val="0"/>
          <w:numId w:val="12"/>
        </w:numPr>
        <w:ind w:left="0" w:right="-376" w:hanging="2"/>
        <w:jc w:val="both"/>
        <w:rPr>
          <w:rFonts w:ascii="Calibri" w:eastAsia="Calibri" w:hAnsi="Calibri" w:cs="Calibri"/>
          <w:sz w:val="20"/>
          <w:szCs w:val="20"/>
        </w:rPr>
      </w:pPr>
      <w:r w:rsidRPr="00792D7B">
        <w:rPr>
          <w:rFonts w:ascii="Calibri" w:eastAsia="Calibri" w:hAnsi="Calibri" w:cs="Calibri"/>
          <w:b/>
          <w:bCs/>
          <w:sz w:val="20"/>
          <w:szCs w:val="20"/>
        </w:rPr>
        <w:t>Carta de declaración de intereses</w:t>
      </w:r>
      <w:r>
        <w:rPr>
          <w:rFonts w:ascii="Calibri" w:eastAsia="Calibri" w:hAnsi="Calibri" w:cs="Calibri"/>
          <w:sz w:val="20"/>
          <w:szCs w:val="20"/>
        </w:rPr>
        <w:t xml:space="preserve"> en hoja membretada y debidamente firmada por el representante legal acreditado</w:t>
      </w:r>
      <w:r w:rsidRPr="00CE018A">
        <w:rPr>
          <w:rFonts w:ascii="Calibri" w:eastAsia="Calibri" w:hAnsi="Calibri" w:cs="Calibri"/>
          <w:sz w:val="20"/>
          <w:szCs w:val="20"/>
        </w:rPr>
        <w:t>. (</w:t>
      </w:r>
      <w:r w:rsidRPr="00CE018A">
        <w:rPr>
          <w:rFonts w:ascii="Calibri" w:eastAsia="Calibri" w:hAnsi="Calibri" w:cs="Calibri"/>
          <w:b/>
          <w:bCs/>
          <w:sz w:val="20"/>
          <w:szCs w:val="20"/>
        </w:rPr>
        <w:t xml:space="preserve">ANEXO </w:t>
      </w:r>
      <w:r w:rsidR="00CE018A" w:rsidRPr="00CE018A">
        <w:rPr>
          <w:rFonts w:ascii="Calibri" w:eastAsia="Calibri" w:hAnsi="Calibri" w:cs="Calibri"/>
          <w:b/>
          <w:bCs/>
          <w:sz w:val="20"/>
          <w:szCs w:val="20"/>
        </w:rPr>
        <w:t>C</w:t>
      </w:r>
      <w:r w:rsidRPr="00CE018A">
        <w:rPr>
          <w:rFonts w:ascii="Calibri" w:eastAsia="Calibri" w:hAnsi="Calibri" w:cs="Calibri"/>
          <w:sz w:val="20"/>
          <w:szCs w:val="20"/>
        </w:rPr>
        <w:t>).</w:t>
      </w:r>
    </w:p>
    <w:p w14:paraId="235AD90C"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F455DD3" w14:textId="77777777" w:rsidR="007B4457" w:rsidRDefault="00000000">
      <w:pPr>
        <w:numPr>
          <w:ilvl w:val="0"/>
          <w:numId w:val="12"/>
        </w:numPr>
        <w:ind w:left="0" w:right="-376" w:hanging="2"/>
        <w:jc w:val="both"/>
        <w:rPr>
          <w:rFonts w:ascii="Calibri" w:eastAsia="Calibri" w:hAnsi="Calibri" w:cs="Calibri"/>
          <w:sz w:val="20"/>
          <w:szCs w:val="20"/>
        </w:rPr>
      </w:pPr>
      <w:r w:rsidRPr="00792D7B">
        <w:rPr>
          <w:rFonts w:ascii="Calibri" w:eastAsia="Calibri" w:hAnsi="Calibri" w:cs="Calibri"/>
          <w:b/>
          <w:bCs/>
          <w:color w:val="222222"/>
          <w:sz w:val="20"/>
          <w:szCs w:val="20"/>
          <w:highlight w:val="white"/>
        </w:rPr>
        <w:t>Opinión del Cumplimiento de Obligaciones Fiscales expedida por el Servicio de Administración Tributaria</w:t>
      </w:r>
      <w:r>
        <w:rPr>
          <w:rFonts w:ascii="Calibri" w:eastAsia="Calibri" w:hAnsi="Calibri" w:cs="Calibri"/>
          <w:color w:val="222222"/>
          <w:sz w:val="20"/>
          <w:szCs w:val="20"/>
          <w:highlight w:val="white"/>
        </w:rPr>
        <w:t xml:space="preserve">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532D57E5" w14:textId="290257FA" w:rsidR="007B4457" w:rsidRDefault="00000000">
      <w:pPr>
        <w:spacing w:before="240" w:after="240" w:line="276" w:lineRule="auto"/>
        <w:ind w:left="0"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 xml:space="preserve">Dicho documento será validado con posterioridad al acto de apertura, a través de la aplicación desarrollada por el Sistema de Administración Tributaria (SAT) a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CE018A">
        <w:rPr>
          <w:rFonts w:ascii="Calibri" w:eastAsia="Calibri" w:hAnsi="Calibri" w:cs="Calibri"/>
          <w:color w:val="222222"/>
          <w:sz w:val="20"/>
          <w:szCs w:val="20"/>
        </w:rPr>
        <w:t xml:space="preserve">el </w:t>
      </w:r>
      <w:r w:rsidR="00CE018A" w:rsidRPr="0088790B">
        <w:rPr>
          <w:rFonts w:ascii="Calibri" w:eastAsia="Calibri" w:hAnsi="Calibri" w:cs="Calibri"/>
          <w:color w:val="222222"/>
          <w:sz w:val="20"/>
          <w:szCs w:val="20"/>
        </w:rPr>
        <w:t xml:space="preserve">punto 12 del apartado “IV. </w:t>
      </w:r>
      <w:r w:rsidR="00CE018A" w:rsidRPr="00CE018A">
        <w:rPr>
          <w:rFonts w:ascii="Calibri" w:eastAsia="Calibri" w:hAnsi="Calibri" w:cs="Calibri"/>
          <w:color w:val="222222"/>
          <w:sz w:val="20"/>
          <w:szCs w:val="20"/>
        </w:rPr>
        <w:t>Descalificaciones</w:t>
      </w:r>
      <w:r w:rsidRPr="00CE018A">
        <w:rPr>
          <w:rFonts w:ascii="Calibri" w:eastAsia="Calibri" w:hAnsi="Calibri" w:cs="Calibri"/>
          <w:color w:val="222222"/>
          <w:sz w:val="20"/>
          <w:szCs w:val="20"/>
        </w:rPr>
        <w:t>”.</w:t>
      </w:r>
    </w:p>
    <w:p w14:paraId="0D91C9EE" w14:textId="7172DBD8" w:rsidR="007B4457" w:rsidRPr="00CE018A" w:rsidRDefault="00000000">
      <w:pPr>
        <w:spacing w:before="240" w:after="240" w:line="276" w:lineRule="auto"/>
        <w:ind w:left="0" w:hanging="2"/>
        <w:jc w:val="both"/>
        <w:rPr>
          <w:rFonts w:ascii="Calibri" w:eastAsia="Calibri" w:hAnsi="Calibri" w:cs="Calibri"/>
          <w:bCs/>
          <w:sz w:val="20"/>
          <w:szCs w:val="20"/>
          <w:highlight w:val="white"/>
        </w:rPr>
      </w:pPr>
      <w:r>
        <w:rPr>
          <w:rFonts w:ascii="Calibri" w:eastAsia="Calibri" w:hAnsi="Calibri" w:cs="Calibri"/>
          <w:color w:val="222222"/>
          <w:sz w:val="20"/>
          <w:szCs w:val="20"/>
          <w:highlight w:val="white"/>
        </w:rPr>
        <w:tab/>
      </w:r>
      <w:r w:rsidRPr="00CE018A">
        <w:rPr>
          <w:rFonts w:ascii="Calibri" w:eastAsia="Calibri" w:hAnsi="Calibri" w:cs="Calibri"/>
          <w:bCs/>
          <w:sz w:val="20"/>
          <w:szCs w:val="20"/>
          <w:highlight w:val="white"/>
        </w:rPr>
        <w:t>Constancia de situación en materia de obligaciones fiscales estatales “en sentido positivo o sin adeudos” o la que resulte aplicable al rubro conforme a la entidad federativa en la que tenga su domicilio fiscal el licitante, que haya sido emitida dentro del plazo de 30 días anteriores naturales, contados a partir del acto de apertura de la presente licitación.</w:t>
      </w:r>
    </w:p>
    <w:p w14:paraId="6AC27378" w14:textId="7708D88B" w:rsidR="007B4457" w:rsidRPr="00CE018A" w:rsidRDefault="00000000" w:rsidP="00CE018A">
      <w:pPr>
        <w:shd w:val="clear" w:color="auto" w:fill="FFFFFF"/>
        <w:spacing w:before="240" w:after="240" w:line="276" w:lineRule="auto"/>
        <w:ind w:left="0" w:hanging="2"/>
        <w:jc w:val="both"/>
        <w:rPr>
          <w:rFonts w:ascii="Calibri" w:eastAsia="Calibri" w:hAnsi="Calibri" w:cs="Calibri"/>
          <w:b/>
          <w:color w:val="980000"/>
          <w:sz w:val="20"/>
          <w:szCs w:val="20"/>
        </w:rPr>
      </w:pPr>
      <w:r w:rsidRPr="00CE018A">
        <w:rPr>
          <w:rFonts w:ascii="Calibri" w:eastAsia="Calibri" w:hAnsi="Calibri" w:cs="Calibri"/>
          <w:bCs/>
          <w:sz w:val="20"/>
          <w:szCs w:val="20"/>
          <w:highlight w:val="white"/>
        </w:rPr>
        <w:t xml:space="preserve"> Dicho documento podrá ser validado con posterioridad al acto de apertura a efecto de verificar el RFC a favor de quien se emitió, la fecha de emisión de la opinión y el sentido en el que se emitió, comprobando con ello que todos los datos coinciden con la constancia entregada como parte de la propuesta técnica.</w:t>
      </w:r>
      <w:r>
        <w:rPr>
          <w:rFonts w:ascii="Calibri" w:eastAsia="Calibri" w:hAnsi="Calibri" w:cs="Calibri"/>
          <w:b/>
          <w:color w:val="980000"/>
          <w:sz w:val="20"/>
          <w:szCs w:val="20"/>
          <w:highlight w:val="white"/>
        </w:rPr>
        <w:t xml:space="preserve"> </w:t>
      </w:r>
    </w:p>
    <w:p w14:paraId="40D4A44D" w14:textId="29684608" w:rsidR="007B4457" w:rsidRDefault="00000000">
      <w:pPr>
        <w:numPr>
          <w:ilvl w:val="0"/>
          <w:numId w:val="12"/>
        </w:numPr>
        <w:spacing w:before="240" w:after="240" w:line="276" w:lineRule="auto"/>
        <w:ind w:left="-1" w:hanging="1"/>
        <w:jc w:val="both"/>
        <w:rPr>
          <w:rFonts w:ascii="Calibri" w:eastAsia="Calibri" w:hAnsi="Calibri" w:cs="Calibri"/>
          <w:sz w:val="20"/>
          <w:szCs w:val="20"/>
          <w:highlight w:val="white"/>
        </w:rPr>
      </w:pPr>
      <w:r>
        <w:rPr>
          <w:color w:val="222222"/>
          <w:sz w:val="12"/>
          <w:szCs w:val="12"/>
          <w:highlight w:val="white"/>
        </w:rPr>
        <w:t xml:space="preserve"> </w:t>
      </w:r>
      <w:r>
        <w:rPr>
          <w:rFonts w:ascii="Calibri" w:eastAsia="Calibri" w:hAnsi="Calibri" w:cs="Calibri"/>
          <w:b/>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Dicho documento podrá </w:t>
      </w:r>
      <w:r>
        <w:rPr>
          <w:rFonts w:ascii="Calibri" w:eastAsia="Calibri" w:hAnsi="Calibri" w:cs="Calibri"/>
          <w:color w:val="222222"/>
          <w:sz w:val="20"/>
          <w:szCs w:val="20"/>
          <w:highlight w:val="white"/>
        </w:rPr>
        <w:lastRenderedPageBreak/>
        <w:t>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0F3C18C" w14:textId="6293D554" w:rsidR="007B4457" w:rsidRPr="00085DE8" w:rsidRDefault="00000000" w:rsidP="00CE018A">
      <w:pPr>
        <w:numPr>
          <w:ilvl w:val="0"/>
          <w:numId w:val="12"/>
        </w:numPr>
        <w:spacing w:before="240" w:after="240" w:line="276" w:lineRule="auto"/>
        <w:ind w:left="0" w:hanging="2"/>
        <w:jc w:val="both"/>
        <w:rPr>
          <w:rFonts w:ascii="Calibri" w:eastAsia="Calibri" w:hAnsi="Calibri" w:cs="Calibri"/>
          <w:sz w:val="18"/>
          <w:szCs w:val="18"/>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254E70F" w14:textId="27F220AC" w:rsidR="007B4457" w:rsidRDefault="00000000">
      <w:pPr>
        <w:numPr>
          <w:ilvl w:val="0"/>
          <w:numId w:val="12"/>
        </w:numPr>
        <w:ind w:left="0" w:right="-376" w:hanging="2"/>
        <w:jc w:val="both"/>
        <w:rPr>
          <w:rFonts w:ascii="Calibri" w:eastAsia="Calibri" w:hAnsi="Calibri" w:cs="Calibri"/>
          <w:sz w:val="20"/>
          <w:szCs w:val="20"/>
        </w:rPr>
      </w:pPr>
      <w:r w:rsidRPr="00792D7B">
        <w:rPr>
          <w:rFonts w:ascii="Calibri" w:eastAsia="Calibri" w:hAnsi="Calibri" w:cs="Calibri"/>
          <w:b/>
          <w:bCs/>
          <w:sz w:val="20"/>
          <w:szCs w:val="20"/>
        </w:rPr>
        <w:t xml:space="preserve"> Carta del fabricante o distribuidor mayorista</w:t>
      </w:r>
      <w:r w:rsidRPr="00085DE8">
        <w:rPr>
          <w:rFonts w:ascii="Calibri" w:eastAsia="Calibri" w:hAnsi="Calibri" w:cs="Calibri"/>
          <w:sz w:val="20"/>
          <w:szCs w:val="20"/>
        </w:rPr>
        <w:t>, en la que manifieste que el participante es distribuidor autorizado de los bienes ofertados, y que responderá para la aplicación</w:t>
      </w:r>
      <w:r>
        <w:rPr>
          <w:rFonts w:ascii="Calibri" w:eastAsia="Calibri" w:hAnsi="Calibri" w:cs="Calibri"/>
          <w:sz w:val="20"/>
          <w:szCs w:val="20"/>
        </w:rPr>
        <w:t xml:space="preserve"> de garantías de fábrica, mano de obra, componentes y/o refacciones, por defectos de fabricación y/o vicios ocultos de los bienes ofertados por el participante</w:t>
      </w:r>
      <w:r w:rsidR="00085DE8">
        <w:rPr>
          <w:rFonts w:ascii="Calibri" w:eastAsia="Calibri" w:hAnsi="Calibri" w:cs="Calibri"/>
          <w:sz w:val="20"/>
          <w:szCs w:val="20"/>
        </w:rPr>
        <w:t>,</w:t>
      </w:r>
      <w:r>
        <w:rPr>
          <w:rFonts w:ascii="Calibri" w:eastAsia="Calibri" w:hAnsi="Calibri" w:cs="Calibri"/>
          <w:sz w:val="20"/>
          <w:szCs w:val="20"/>
        </w:rPr>
        <w:t xml:space="preserve"> firmada por el representante o apoderado legal, por los períodos señalados en el anexo I, a entera satisfacción de Gobierno del Estado. </w:t>
      </w:r>
    </w:p>
    <w:p w14:paraId="7E31040F"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975BCF2" w14:textId="77777777" w:rsidR="007B445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74DE4F60"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F981050" w14:textId="5D7A4D02" w:rsidR="007B4457" w:rsidRDefault="00000000">
      <w:pPr>
        <w:numPr>
          <w:ilvl w:val="0"/>
          <w:numId w:val="12"/>
        </w:numPr>
        <w:ind w:left="0" w:right="-376" w:hanging="2"/>
        <w:jc w:val="both"/>
        <w:rPr>
          <w:rFonts w:ascii="Calibri" w:eastAsia="Calibri" w:hAnsi="Calibri" w:cs="Calibri"/>
          <w:sz w:val="20"/>
          <w:szCs w:val="20"/>
        </w:rPr>
      </w:pPr>
      <w:r w:rsidRPr="00792D7B">
        <w:rPr>
          <w:rFonts w:ascii="Calibri" w:eastAsia="Calibri" w:hAnsi="Calibri" w:cs="Calibri"/>
          <w:b/>
          <w:bCs/>
          <w:sz w:val="20"/>
          <w:szCs w:val="20"/>
        </w:rPr>
        <w:t>Catálogo</w:t>
      </w:r>
      <w:r w:rsidR="00CE018A" w:rsidRPr="00792D7B">
        <w:rPr>
          <w:rFonts w:ascii="Calibri" w:eastAsia="Calibri" w:hAnsi="Calibri" w:cs="Calibri"/>
          <w:b/>
          <w:bCs/>
          <w:sz w:val="20"/>
          <w:szCs w:val="20"/>
        </w:rPr>
        <w:t xml:space="preserve"> o</w:t>
      </w:r>
      <w:r w:rsidRPr="00792D7B">
        <w:rPr>
          <w:rFonts w:ascii="Calibri" w:eastAsia="Calibri" w:hAnsi="Calibri" w:cs="Calibri"/>
          <w:b/>
          <w:bCs/>
          <w:sz w:val="20"/>
          <w:szCs w:val="20"/>
        </w:rPr>
        <w:t xml:space="preserve"> ficha técnica de los bienes ofertados,</w:t>
      </w:r>
      <w:r w:rsidRPr="00085DE8">
        <w:rPr>
          <w:rFonts w:ascii="Calibri" w:eastAsia="Calibri" w:hAnsi="Calibri" w:cs="Calibri"/>
          <w:sz w:val="20"/>
          <w:szCs w:val="20"/>
        </w:rPr>
        <w:t xml:space="preserve"> mismo que deberá contener como mínimo la siguiente información: Imagen, marca</w:t>
      </w:r>
      <w:r w:rsidR="00085DE8" w:rsidRPr="00085DE8">
        <w:rPr>
          <w:rFonts w:ascii="Calibri" w:eastAsia="Calibri" w:hAnsi="Calibri" w:cs="Calibri"/>
          <w:sz w:val="20"/>
          <w:szCs w:val="20"/>
        </w:rPr>
        <w:t xml:space="preserve"> y</w:t>
      </w:r>
      <w:r w:rsidRPr="00085DE8">
        <w:rPr>
          <w:rFonts w:ascii="Calibri" w:eastAsia="Calibri" w:hAnsi="Calibri" w:cs="Calibri"/>
          <w:sz w:val="20"/>
          <w:szCs w:val="20"/>
        </w:rPr>
        <w:t xml:space="preserve"> modelo. Se aclara que, si entre la descripción de la oferta técnica y lo expresado en el catálogo de producto existen datos contradictorios</w:t>
      </w:r>
      <w:r>
        <w:rPr>
          <w:rFonts w:ascii="Calibri" w:eastAsia="Calibri" w:hAnsi="Calibri" w:cs="Calibri"/>
          <w:sz w:val="20"/>
          <w:szCs w:val="20"/>
        </w:rPr>
        <w:t xml:space="preserve"> entre sí, quedará descalificado.</w:t>
      </w:r>
    </w:p>
    <w:p w14:paraId="5976A476" w14:textId="77777777" w:rsidR="007B4457" w:rsidRDefault="007B4457" w:rsidP="00085DE8">
      <w:pPr>
        <w:pBdr>
          <w:top w:val="nil"/>
          <w:left w:val="nil"/>
          <w:bottom w:val="nil"/>
          <w:right w:val="nil"/>
          <w:between w:val="nil"/>
        </w:pBdr>
        <w:spacing w:line="240" w:lineRule="auto"/>
        <w:ind w:leftChars="0" w:left="0" w:right="-425" w:firstLineChars="0" w:firstLine="0"/>
        <w:jc w:val="both"/>
        <w:rPr>
          <w:rFonts w:ascii="Calibri" w:eastAsia="Calibri" w:hAnsi="Calibri" w:cs="Calibri"/>
          <w:color w:val="000000"/>
          <w:sz w:val="20"/>
          <w:szCs w:val="20"/>
        </w:rPr>
      </w:pPr>
    </w:p>
    <w:p w14:paraId="37902A1F" w14:textId="77777777" w:rsidR="007B445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30ACA647" w14:textId="77777777" w:rsidR="007B4457" w:rsidRDefault="007B4457">
      <w:pPr>
        <w:ind w:left="0" w:right="-376" w:hanging="2"/>
        <w:jc w:val="both"/>
        <w:rPr>
          <w:rFonts w:ascii="Calibri" w:eastAsia="Calibri" w:hAnsi="Calibri" w:cs="Calibri"/>
          <w:sz w:val="20"/>
          <w:szCs w:val="20"/>
        </w:rPr>
      </w:pPr>
    </w:p>
    <w:p w14:paraId="75F6476D" w14:textId="22A20548" w:rsidR="007B4457" w:rsidRPr="006B4C2A" w:rsidRDefault="00000000" w:rsidP="006B4C2A">
      <w:pPr>
        <w:numPr>
          <w:ilvl w:val="0"/>
          <w:numId w:val="12"/>
        </w:numPr>
        <w:ind w:left="0" w:right="-376" w:hanging="2"/>
        <w:jc w:val="both"/>
        <w:rPr>
          <w:rFonts w:ascii="Calibri" w:eastAsia="Calibri" w:hAnsi="Calibri" w:cs="Calibri"/>
          <w:sz w:val="20"/>
          <w:szCs w:val="20"/>
        </w:rPr>
      </w:pPr>
      <w:r w:rsidRPr="00085DE8">
        <w:rPr>
          <w:rFonts w:ascii="Calibri" w:eastAsia="Calibri" w:hAnsi="Calibri" w:cs="Calibri"/>
          <w:b/>
          <w:bCs/>
          <w:sz w:val="20"/>
          <w:szCs w:val="20"/>
        </w:rPr>
        <w:t>Anexo 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75CF7189" w14:textId="77777777" w:rsidR="007B4457" w:rsidRDefault="007B4457">
      <w:pPr>
        <w:ind w:left="0" w:right="-376" w:hanging="2"/>
        <w:jc w:val="both"/>
        <w:rPr>
          <w:rFonts w:ascii="Calibri" w:eastAsia="Calibri" w:hAnsi="Calibri" w:cs="Calibri"/>
          <w:sz w:val="20"/>
          <w:szCs w:val="20"/>
          <w:highlight w:val="yellow"/>
        </w:rPr>
      </w:pPr>
    </w:p>
    <w:p w14:paraId="324395DF" w14:textId="04F6F366" w:rsidR="007B4457" w:rsidRPr="00CE018A" w:rsidRDefault="00000000">
      <w:pPr>
        <w:ind w:left="0" w:right="284" w:hanging="2"/>
        <w:jc w:val="both"/>
        <w:rPr>
          <w:rFonts w:ascii="Calibri" w:eastAsia="Calibri" w:hAnsi="Calibri" w:cs="Calibri"/>
          <w:sz w:val="20"/>
          <w:szCs w:val="20"/>
        </w:rPr>
      </w:pPr>
      <w:r>
        <w:rPr>
          <w:rFonts w:ascii="Calibri" w:eastAsia="Calibri" w:hAnsi="Calibri" w:cs="Calibri"/>
          <w:sz w:val="20"/>
          <w:szCs w:val="20"/>
        </w:rPr>
        <w:t>1</w:t>
      </w:r>
      <w:r w:rsidR="00CE018A">
        <w:rPr>
          <w:rFonts w:ascii="Calibri" w:eastAsia="Calibri" w:hAnsi="Calibri" w:cs="Calibri"/>
          <w:sz w:val="20"/>
          <w:szCs w:val="20"/>
        </w:rPr>
        <w:t>0</w:t>
      </w:r>
      <w:r>
        <w:rPr>
          <w:rFonts w:ascii="Calibri" w:eastAsia="Calibri" w:hAnsi="Calibri" w:cs="Calibri"/>
          <w:sz w:val="20"/>
          <w:szCs w:val="20"/>
        </w:rPr>
        <w:t xml:space="preserve">. </w:t>
      </w:r>
      <w:r w:rsidR="00792D7B">
        <w:rPr>
          <w:rFonts w:ascii="Calibri" w:eastAsia="Calibri" w:hAnsi="Calibri" w:cs="Calibri"/>
          <w:sz w:val="20"/>
          <w:szCs w:val="20"/>
        </w:rPr>
        <w:tab/>
      </w:r>
      <w:r w:rsidRPr="00792D7B">
        <w:rPr>
          <w:rFonts w:ascii="Calibri" w:eastAsia="Calibri" w:hAnsi="Calibri" w:cs="Calibri"/>
          <w:b/>
          <w:bCs/>
          <w:sz w:val="20"/>
          <w:szCs w:val="20"/>
        </w:rPr>
        <w:t>Carta compromiso antisoborno</w:t>
      </w:r>
      <w:r>
        <w:rPr>
          <w:rFonts w:ascii="Calibri" w:eastAsia="Calibri" w:hAnsi="Calibri" w:cs="Calibri"/>
          <w:sz w:val="20"/>
          <w:szCs w:val="20"/>
        </w:rPr>
        <w:t xml:space="preserve"> en hoja membretada y firmada por el representante o apoderado legal </w:t>
      </w:r>
      <w:r w:rsidRPr="00CE018A">
        <w:rPr>
          <w:rFonts w:ascii="Calibri" w:eastAsia="Calibri" w:hAnsi="Calibri" w:cs="Calibri"/>
          <w:sz w:val="20"/>
          <w:szCs w:val="20"/>
        </w:rPr>
        <w:t xml:space="preserve">acreditado. </w:t>
      </w:r>
      <w:r w:rsidRPr="00CE018A">
        <w:rPr>
          <w:rFonts w:ascii="Calibri" w:eastAsia="Calibri" w:hAnsi="Calibri" w:cs="Calibri"/>
          <w:b/>
          <w:sz w:val="20"/>
          <w:szCs w:val="20"/>
        </w:rPr>
        <w:t>(ANEXO X)</w:t>
      </w:r>
    </w:p>
    <w:p w14:paraId="65D964A6"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5FF72FEF" w14:textId="77777777" w:rsidR="007B4457"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8F6D8CA"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CFDB5C5" w14:textId="77777777" w:rsidR="007B4457" w:rsidRDefault="007B4457">
      <w:pPr>
        <w:pBdr>
          <w:top w:val="nil"/>
          <w:left w:val="nil"/>
          <w:bottom w:val="nil"/>
          <w:right w:val="nil"/>
          <w:between w:val="nil"/>
        </w:pBdr>
        <w:spacing w:line="240" w:lineRule="auto"/>
        <w:ind w:left="0" w:right="-425" w:hanging="2"/>
        <w:rPr>
          <w:rFonts w:ascii="Calibri" w:eastAsia="Calibri" w:hAnsi="Calibri" w:cs="Calibri"/>
          <w:color w:val="000000"/>
          <w:sz w:val="20"/>
          <w:szCs w:val="20"/>
        </w:rPr>
      </w:pPr>
    </w:p>
    <w:p w14:paraId="31C51837" w14:textId="66E94C01" w:rsidR="007B4457" w:rsidRDefault="00000000" w:rsidP="00792D7B">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CE018A">
        <w:rPr>
          <w:rFonts w:ascii="Calibri" w:eastAsia="Calibri" w:hAnsi="Calibri" w:cs="Calibri"/>
          <w:color w:val="000000"/>
          <w:sz w:val="20"/>
          <w:szCs w:val="20"/>
        </w:rPr>
        <w:t>técnica (</w:t>
      </w:r>
      <w:r w:rsidRPr="00CE018A">
        <w:rPr>
          <w:rFonts w:ascii="Calibri" w:eastAsia="Calibri" w:hAnsi="Calibri" w:cs="Calibri"/>
          <w:b/>
          <w:bCs/>
          <w:color w:val="000000"/>
          <w:sz w:val="20"/>
          <w:szCs w:val="20"/>
        </w:rPr>
        <w:t>Anexo A</w:t>
      </w:r>
      <w:r w:rsidRPr="00CE018A">
        <w:rPr>
          <w:rFonts w:ascii="Calibri" w:eastAsia="Calibri" w:hAnsi="Calibri" w:cs="Calibri"/>
          <w:color w:val="000000"/>
          <w:sz w:val="20"/>
          <w:szCs w:val="20"/>
        </w:rPr>
        <w:t>),</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7905AFD0" w14:textId="77777777" w:rsidR="006B4C2A" w:rsidRPr="00792D7B" w:rsidRDefault="006B4C2A" w:rsidP="00792D7B">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713EBF42" w14:textId="77777777" w:rsidR="007B4457" w:rsidRDefault="00000000">
      <w:pPr>
        <w:numPr>
          <w:ilvl w:val="0"/>
          <w:numId w:val="13"/>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0F3C398C" w14:textId="77777777" w:rsidR="007B4457" w:rsidRDefault="007B4457">
      <w:pPr>
        <w:ind w:left="0" w:right="-376" w:hanging="2"/>
        <w:jc w:val="both"/>
        <w:rPr>
          <w:rFonts w:ascii="Calibri" w:eastAsia="Calibri" w:hAnsi="Calibri" w:cs="Calibri"/>
          <w:sz w:val="20"/>
          <w:szCs w:val="20"/>
        </w:rPr>
      </w:pPr>
    </w:p>
    <w:p w14:paraId="147858FF" w14:textId="77777777" w:rsidR="007B445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w:t>
      </w:r>
      <w:r w:rsidRPr="00CE018A">
        <w:rPr>
          <w:rFonts w:ascii="Calibri" w:eastAsia="Calibri" w:hAnsi="Calibri" w:cs="Calibri"/>
          <w:b/>
          <w:bCs/>
          <w:color w:val="000000"/>
          <w:sz w:val="20"/>
          <w:szCs w:val="20"/>
        </w:rPr>
        <w:t>ANEXO B</w:t>
      </w:r>
      <w:r>
        <w:rPr>
          <w:rFonts w:ascii="Calibri" w:eastAsia="Calibri" w:hAnsi="Calibri" w:cs="Calibri"/>
          <w:color w:val="000000"/>
          <w:sz w:val="20"/>
          <w:szCs w:val="20"/>
        </w:rPr>
        <w:t>).</w:t>
      </w:r>
    </w:p>
    <w:p w14:paraId="67FAFDC2" w14:textId="77777777" w:rsidR="007B4457" w:rsidRDefault="007B4457">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22E5F47D" w14:textId="77777777" w:rsidR="007B4457" w:rsidRDefault="00000000">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17029D" w14:textId="77777777" w:rsidR="007B4457" w:rsidRDefault="007B4457" w:rsidP="00CE018A">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highlight w:val="yellow"/>
        </w:rPr>
      </w:pPr>
    </w:p>
    <w:p w14:paraId="46CBE633" w14:textId="77777777" w:rsidR="007B4457"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4538836E" w14:textId="77777777" w:rsidR="007B4457" w:rsidRDefault="007B4457" w:rsidP="00CE018A">
      <w:pPr>
        <w:pBdr>
          <w:top w:val="nil"/>
          <w:left w:val="nil"/>
          <w:bottom w:val="nil"/>
          <w:right w:val="nil"/>
          <w:between w:val="nil"/>
        </w:pBdr>
        <w:spacing w:line="240" w:lineRule="auto"/>
        <w:ind w:leftChars="0" w:left="0" w:right="-425" w:firstLineChars="0" w:firstLine="0"/>
        <w:jc w:val="both"/>
        <w:rPr>
          <w:rFonts w:ascii="Calibri" w:eastAsia="Calibri" w:hAnsi="Calibri" w:cs="Calibri"/>
          <w:color w:val="000000"/>
          <w:sz w:val="20"/>
          <w:szCs w:val="20"/>
        </w:rPr>
      </w:pPr>
    </w:p>
    <w:p w14:paraId="2416F32C" w14:textId="77777777" w:rsidR="007B445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1F7B9B27" w14:textId="77777777" w:rsidR="007B4457" w:rsidRDefault="007B4457">
      <w:pPr>
        <w:ind w:left="0" w:right="-376" w:hanging="2"/>
        <w:jc w:val="both"/>
        <w:rPr>
          <w:rFonts w:ascii="Calibri" w:eastAsia="Calibri" w:hAnsi="Calibri" w:cs="Calibri"/>
          <w:sz w:val="20"/>
          <w:szCs w:val="20"/>
        </w:rPr>
      </w:pPr>
    </w:p>
    <w:p w14:paraId="63FBFB89" w14:textId="77777777" w:rsidR="007B4457"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54EDA4D7" w14:textId="77777777" w:rsidR="007B4457" w:rsidRDefault="007B4457">
      <w:pPr>
        <w:ind w:left="0" w:right="-376" w:hanging="2"/>
        <w:jc w:val="both"/>
        <w:rPr>
          <w:rFonts w:ascii="Calibri" w:eastAsia="Calibri" w:hAnsi="Calibri" w:cs="Calibri"/>
          <w:sz w:val="20"/>
          <w:szCs w:val="20"/>
        </w:rPr>
      </w:pPr>
    </w:p>
    <w:p w14:paraId="3BD99F6D" w14:textId="52DAA540" w:rsidR="007B445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los ganador (es), se podrá optar por lo siguiente: </w:t>
      </w:r>
    </w:p>
    <w:p w14:paraId="26C5F1D7" w14:textId="77777777" w:rsidR="007B4457" w:rsidRDefault="007B4457">
      <w:pPr>
        <w:spacing w:before="240"/>
        <w:ind w:left="0" w:hanging="2"/>
        <w:jc w:val="both"/>
        <w:rPr>
          <w:sz w:val="20"/>
          <w:szCs w:val="20"/>
        </w:rPr>
      </w:pPr>
    </w:p>
    <w:p w14:paraId="12DB8566" w14:textId="41C43A7E" w:rsidR="007B4457"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adjudicado deberá presentar el comprobante de pago en original y copia simple; </w:t>
      </w:r>
    </w:p>
    <w:p w14:paraId="0A9947B1" w14:textId="77777777" w:rsidR="007B4457" w:rsidRDefault="00000000">
      <w:pPr>
        <w:numPr>
          <w:ilvl w:val="0"/>
          <w:numId w:val="1"/>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355FF62B" w14:textId="77777777" w:rsidR="007B4457" w:rsidRDefault="00000000">
      <w:pPr>
        <w:numPr>
          <w:ilvl w:val="0"/>
          <w:numId w:val="1"/>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3D73912F" w14:textId="73A14E15" w:rsidR="007B445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La opción de garantía para cumplimiento del contrato que elija el proveedor ganador entre las opciones anteriores será presentada en el momento de la firma del contrato respectivo, en la fecha señalada en las presentes bases y de conformidad en éstas.</w:t>
      </w:r>
    </w:p>
    <w:p w14:paraId="15958F72" w14:textId="0E3D7B16" w:rsidR="007B445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Lo anterior, sin perjuicio de lo establecido en el artículo 46, párrafo segundo de la Ley, 114 del Reglamento y 33, tercer párrafo de los Lineamientos para la Operación del Programa Anual de Adquisiciones, Arrendamientos y Servicios de las Dependencias y Entidades.</w:t>
      </w:r>
    </w:p>
    <w:p w14:paraId="25ACB3F3" w14:textId="77777777" w:rsidR="007B4457"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lastRenderedPageBreak/>
        <w:t>Cualquiera de las opciones antes mencionadas estará vigente durante la sustanciación de todos los recursos legales  o juicios que se interpongan y hasta que se dicte la resolución definitiva por la autoridad competente o hasta que se emita el oficio de conformidad de Gobierno.</w:t>
      </w:r>
    </w:p>
    <w:p w14:paraId="6D803935" w14:textId="77777777" w:rsidR="007B4457" w:rsidRDefault="007B445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B1F8E7A" w14:textId="77777777" w:rsidR="007B4457"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34A9D1A3" w14:textId="77777777" w:rsidR="007B4457"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1DC22AB" w14:textId="77777777" w:rsidR="007B4457" w:rsidRDefault="00000000">
      <w:pPr>
        <w:numPr>
          <w:ilvl w:val="0"/>
          <w:numId w:val="2"/>
        </w:numPr>
        <w:spacing w:before="240"/>
        <w:ind w:left="0" w:hanging="2"/>
        <w:jc w:val="both"/>
        <w:rPr>
          <w:sz w:val="20"/>
          <w:szCs w:val="20"/>
        </w:rPr>
      </w:pPr>
      <w:r>
        <w:rPr>
          <w:rFonts w:ascii="Calibri" w:eastAsia="Calibri" w:hAnsi="Calibri" w:cs="Calibri"/>
          <w:sz w:val="20"/>
          <w:szCs w:val="20"/>
        </w:rPr>
        <w:t>Opinión positiva VIGENTE que emite el Servicio de Administración Tributaria (SAT);</w:t>
      </w:r>
    </w:p>
    <w:p w14:paraId="252AECC3" w14:textId="67A7AD6B" w:rsidR="007B4457" w:rsidRDefault="00000000">
      <w:pPr>
        <w:numPr>
          <w:ilvl w:val="0"/>
          <w:numId w:val="2"/>
        </w:numPr>
        <w:ind w:left="0" w:hanging="2"/>
        <w:jc w:val="both"/>
        <w:rPr>
          <w:sz w:val="20"/>
          <w:szCs w:val="20"/>
        </w:rPr>
      </w:pPr>
      <w:r>
        <w:rPr>
          <w:rFonts w:ascii="Calibri" w:eastAsia="Calibri" w:hAnsi="Calibri" w:cs="Calibri"/>
          <w:color w:val="222222"/>
          <w:sz w:val="20"/>
          <w:szCs w:val="20"/>
          <w:highlight w:val="white"/>
        </w:rPr>
        <w:t>Opinión del Cumplimiento de Obligaciones en materia de Seguridad Social,</w:t>
      </w:r>
      <w:r>
        <w:rPr>
          <w:rFonts w:ascii="Calibri" w:eastAsia="Calibri" w:hAnsi="Calibri" w:cs="Calibri"/>
          <w:sz w:val="20"/>
          <w:szCs w:val="20"/>
        </w:rPr>
        <w:t xml:space="preserve"> </w:t>
      </w:r>
      <w:r>
        <w:rPr>
          <w:rFonts w:ascii="Calibri" w:eastAsia="Calibri" w:hAnsi="Calibri" w:cs="Calibri"/>
          <w:color w:val="222222"/>
          <w:sz w:val="20"/>
          <w:szCs w:val="20"/>
          <w:highlight w:val="white"/>
        </w:rPr>
        <w:t xml:space="preserve">conforme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7AC9CB61" w14:textId="77777777" w:rsidR="007B4457" w:rsidRDefault="00000000">
      <w:pPr>
        <w:numPr>
          <w:ilvl w:val="0"/>
          <w:numId w:val="2"/>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2A8C4093" w14:textId="77777777" w:rsidR="007B4457"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61961673" w14:textId="00E895FE" w:rsidR="007B4457" w:rsidRDefault="00000000">
      <w:pPr>
        <w:ind w:left="0" w:hanging="2"/>
        <w:jc w:val="both"/>
        <w:rPr>
          <w:rFonts w:ascii="Calibri" w:eastAsia="Calibri" w:hAnsi="Calibri" w:cs="Calibri"/>
          <w:color w:val="222222"/>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respectivamente, </w:t>
      </w:r>
      <w:r>
        <w:rPr>
          <w:rFonts w:ascii="Calibri" w:eastAsia="Calibri" w:hAnsi="Calibri" w:cs="Calibri"/>
          <w:color w:val="222222"/>
          <w:sz w:val="20"/>
          <w:szCs w:val="20"/>
        </w:rPr>
        <w:t>a efecto de verificar el RFC a favor de quien se emitió, la fecha de su emisión y el sentido en el que se emitió, comprobando con ello que todos los datos coincidan con las constancias entregadas a la firma del contrato.</w:t>
      </w:r>
    </w:p>
    <w:p w14:paraId="519D32D0" w14:textId="77777777" w:rsidR="006B4C2A" w:rsidRDefault="006B4C2A">
      <w:pPr>
        <w:ind w:left="0" w:hanging="2"/>
        <w:jc w:val="both"/>
        <w:rPr>
          <w:rFonts w:ascii="Calibri" w:eastAsia="Calibri" w:hAnsi="Calibri" w:cs="Calibri"/>
          <w:b/>
          <w:sz w:val="20"/>
          <w:szCs w:val="20"/>
        </w:rPr>
      </w:pPr>
    </w:p>
    <w:p w14:paraId="55E82BD1" w14:textId="77777777" w:rsidR="007B4457" w:rsidRDefault="007B4457">
      <w:pPr>
        <w:ind w:left="0" w:right="-376" w:hanging="2"/>
        <w:jc w:val="both"/>
        <w:rPr>
          <w:rFonts w:ascii="Calibri" w:eastAsia="Calibri" w:hAnsi="Calibri" w:cs="Calibri"/>
          <w:sz w:val="20"/>
          <w:szCs w:val="20"/>
        </w:rPr>
      </w:pPr>
    </w:p>
    <w:p w14:paraId="46E5DC4C" w14:textId="77777777" w:rsidR="007B4457"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7B41349C" w14:textId="77777777" w:rsidR="007B4457" w:rsidRDefault="007B4457">
      <w:pPr>
        <w:ind w:left="0" w:right="-376" w:hanging="2"/>
        <w:jc w:val="both"/>
        <w:rPr>
          <w:rFonts w:ascii="Calibri" w:eastAsia="Calibri" w:hAnsi="Calibri" w:cs="Calibri"/>
          <w:sz w:val="20"/>
          <w:szCs w:val="20"/>
        </w:rPr>
      </w:pPr>
    </w:p>
    <w:p w14:paraId="0F8C3F2F" w14:textId="77777777" w:rsidR="007B4457"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260A0F4" w14:textId="77777777" w:rsidR="007B4457" w:rsidRDefault="007B4457">
      <w:pPr>
        <w:ind w:left="0" w:right="-376" w:hanging="2"/>
        <w:jc w:val="both"/>
        <w:rPr>
          <w:rFonts w:ascii="Calibri" w:eastAsia="Calibri" w:hAnsi="Calibri" w:cs="Calibri"/>
          <w:sz w:val="20"/>
          <w:szCs w:val="20"/>
        </w:rPr>
      </w:pPr>
    </w:p>
    <w:p w14:paraId="200B70EE"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tengan el estatus de </w:t>
      </w:r>
      <w:r>
        <w:rPr>
          <w:rFonts w:ascii="Calibri" w:eastAsia="Calibri" w:hAnsi="Calibri" w:cs="Calibri"/>
          <w:b/>
          <w:sz w:val="20"/>
          <w:szCs w:val="20"/>
        </w:rPr>
        <w:t>“</w:t>
      </w:r>
      <w:r w:rsidRPr="0024241D">
        <w:rPr>
          <w:rFonts w:ascii="Calibri" w:eastAsia="Calibri" w:hAnsi="Calibri" w:cs="Calibri"/>
          <w:b/>
          <w:sz w:val="20"/>
          <w:szCs w:val="20"/>
        </w:rPr>
        <w:t>OFERTA EMITIDA”.</w:t>
      </w:r>
      <w:r>
        <w:rPr>
          <w:rFonts w:ascii="Calibri" w:eastAsia="Calibri" w:hAnsi="Calibri" w:cs="Calibri"/>
          <w:b/>
          <w:sz w:val="20"/>
          <w:szCs w:val="20"/>
        </w:rPr>
        <w:t xml:space="preserve"> </w:t>
      </w:r>
    </w:p>
    <w:p w14:paraId="71F82E74" w14:textId="77777777" w:rsidR="007B4457" w:rsidRDefault="007B4457">
      <w:pPr>
        <w:ind w:left="0" w:right="-376" w:hanging="2"/>
        <w:jc w:val="both"/>
        <w:rPr>
          <w:rFonts w:ascii="Calibri" w:eastAsia="Calibri" w:hAnsi="Calibri" w:cs="Calibri"/>
          <w:b/>
          <w:sz w:val="20"/>
          <w:szCs w:val="20"/>
        </w:rPr>
      </w:pPr>
    </w:p>
    <w:p w14:paraId="591B09BB" w14:textId="77777777" w:rsidR="007B4457" w:rsidRDefault="00000000">
      <w:pPr>
        <w:numPr>
          <w:ilvl w:val="0"/>
          <w:numId w:val="4"/>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D5132DB" w14:textId="77777777" w:rsidR="007B4457" w:rsidRDefault="007B4457">
      <w:pPr>
        <w:ind w:left="0" w:right="-376" w:hanging="2"/>
        <w:jc w:val="both"/>
        <w:rPr>
          <w:rFonts w:ascii="Calibri" w:eastAsia="Calibri" w:hAnsi="Calibri" w:cs="Calibri"/>
          <w:sz w:val="20"/>
          <w:szCs w:val="20"/>
        </w:rPr>
      </w:pPr>
    </w:p>
    <w:p w14:paraId="2F18F94A"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C205DED" w14:textId="77777777" w:rsidR="007B4457" w:rsidRDefault="007B4457">
      <w:pPr>
        <w:ind w:left="0" w:right="-376" w:hanging="2"/>
        <w:jc w:val="both"/>
        <w:rPr>
          <w:rFonts w:ascii="Calibri" w:eastAsia="Calibri" w:hAnsi="Calibri" w:cs="Calibri"/>
          <w:sz w:val="20"/>
          <w:szCs w:val="20"/>
        </w:rPr>
      </w:pPr>
    </w:p>
    <w:p w14:paraId="30C04954"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Cuando los precios de los servicios y bienes ofertados resulten precios no aceptables en términos de la Ley y el Reglamento.</w:t>
      </w:r>
    </w:p>
    <w:p w14:paraId="5BC9FBA6"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EC7EADD"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Si el participante actúa con dolo o mala fe al presentar su oferta, o bien si se detecta una presunta falsedad en la información presentada y no es posible acreditar la veracidad de la misma.</w:t>
      </w:r>
    </w:p>
    <w:p w14:paraId="068A1F25"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BD96F7B" w14:textId="2BCD8001"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proveedor </w:t>
      </w:r>
      <w:r w:rsidRPr="0024241D">
        <w:rPr>
          <w:rFonts w:ascii="Calibri" w:eastAsia="Calibri" w:hAnsi="Calibri" w:cs="Calibri"/>
          <w:sz w:val="20"/>
          <w:szCs w:val="20"/>
        </w:rPr>
        <w:t>al 202</w:t>
      </w:r>
      <w:r w:rsidR="0024241D" w:rsidRPr="0024241D">
        <w:rPr>
          <w:rFonts w:ascii="Calibri" w:eastAsia="Calibri" w:hAnsi="Calibri" w:cs="Calibri"/>
          <w:sz w:val="20"/>
          <w:szCs w:val="20"/>
        </w:rPr>
        <w:t>5</w:t>
      </w:r>
      <w:r w:rsidRPr="0024241D">
        <w:rPr>
          <w:rFonts w:ascii="Calibri" w:eastAsia="Calibri" w:hAnsi="Calibri" w:cs="Calibri"/>
          <w:b/>
          <w:sz w:val="20"/>
          <w:szCs w:val="20"/>
        </w:rPr>
        <w:t>.</w:t>
      </w:r>
      <w:r>
        <w:rPr>
          <w:rFonts w:ascii="Calibri" w:eastAsia="Calibri" w:hAnsi="Calibri" w:cs="Calibri"/>
          <w:b/>
          <w:sz w:val="20"/>
          <w:szCs w:val="20"/>
        </w:rPr>
        <w:t xml:space="preserve"> Aplica únicamente</w:t>
      </w:r>
      <w:r>
        <w:rPr>
          <w:rFonts w:ascii="Calibri" w:eastAsia="Calibri" w:hAnsi="Calibri" w:cs="Calibri"/>
          <w:sz w:val="20"/>
          <w:szCs w:val="20"/>
        </w:rPr>
        <w:t xml:space="preserve"> </w:t>
      </w:r>
      <w:r>
        <w:rPr>
          <w:rFonts w:ascii="Calibri" w:eastAsia="Calibri" w:hAnsi="Calibri" w:cs="Calibri"/>
          <w:b/>
          <w:sz w:val="20"/>
          <w:szCs w:val="20"/>
        </w:rPr>
        <w:t>presentación de oferta de manera presencial.</w:t>
      </w:r>
      <w:r>
        <w:rPr>
          <w:rFonts w:ascii="Calibri" w:eastAsia="Calibri" w:hAnsi="Calibri" w:cs="Calibri"/>
          <w:sz w:val="20"/>
          <w:szCs w:val="20"/>
        </w:rPr>
        <w:t xml:space="preserve"> </w:t>
      </w:r>
    </w:p>
    <w:p w14:paraId="1C484B50" w14:textId="77777777" w:rsidR="007B4457" w:rsidRDefault="007B4457" w:rsidP="006B4C2A">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27978495" w14:textId="40361A86" w:rsidR="007B4457" w:rsidRPr="0088790B" w:rsidRDefault="00000000" w:rsidP="0088790B">
      <w:pPr>
        <w:numPr>
          <w:ilvl w:val="0"/>
          <w:numId w:val="4"/>
        </w:num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88790B">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338557AD" w14:textId="77777777" w:rsidR="007B4457" w:rsidRPr="0088790B" w:rsidRDefault="007B4457" w:rsidP="0088790B">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1D8146B7" w14:textId="77777777" w:rsidR="007B4457" w:rsidRPr="0088790B" w:rsidRDefault="00000000">
      <w:pPr>
        <w:numPr>
          <w:ilvl w:val="0"/>
          <w:numId w:val="4"/>
        </w:numPr>
        <w:ind w:left="0" w:right="-376" w:hanging="2"/>
        <w:jc w:val="both"/>
        <w:rPr>
          <w:rFonts w:ascii="Calibri" w:eastAsia="Calibri" w:hAnsi="Calibri" w:cs="Calibri"/>
          <w:sz w:val="20"/>
          <w:szCs w:val="20"/>
        </w:rPr>
      </w:pPr>
      <w:r w:rsidRPr="0088790B">
        <w:rPr>
          <w:rFonts w:ascii="Calibri" w:eastAsia="Calibri" w:hAnsi="Calibri" w:cs="Calibri"/>
          <w:sz w:val="20"/>
          <w:szCs w:val="20"/>
        </w:rPr>
        <w:t>Si en su propuesta presenta datos contradictorios entre sí.</w:t>
      </w:r>
    </w:p>
    <w:p w14:paraId="77B28E9F" w14:textId="77777777" w:rsidR="007B4457" w:rsidRDefault="007B4457" w:rsidP="0088790B">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18165AD5"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sz w:val="20"/>
          <w:szCs w:val="20"/>
        </w:rPr>
        <w:t>Aplica si presenta oferta en la modalidad presencial.</w:t>
      </w:r>
    </w:p>
    <w:p w14:paraId="2CA76024" w14:textId="77777777" w:rsidR="007B4457" w:rsidRDefault="007B4457">
      <w:pPr>
        <w:ind w:left="0" w:right="-376" w:hanging="2"/>
        <w:jc w:val="both"/>
        <w:rPr>
          <w:rFonts w:ascii="Calibri" w:eastAsia="Calibri" w:hAnsi="Calibri" w:cs="Calibri"/>
          <w:sz w:val="20"/>
          <w:szCs w:val="20"/>
        </w:rPr>
      </w:pPr>
    </w:p>
    <w:p w14:paraId="2C2018D9"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66661984" w14:textId="77777777" w:rsidR="007B4457" w:rsidRDefault="007B4457">
      <w:pPr>
        <w:ind w:left="0" w:right="-376" w:hanging="2"/>
        <w:jc w:val="both"/>
        <w:rPr>
          <w:rFonts w:ascii="Calibri" w:eastAsia="Calibri" w:hAnsi="Calibri" w:cs="Calibri"/>
          <w:b/>
          <w:sz w:val="20"/>
          <w:szCs w:val="20"/>
        </w:rPr>
      </w:pPr>
    </w:p>
    <w:p w14:paraId="75EDD13D" w14:textId="77777777" w:rsidR="007B4457" w:rsidRDefault="00000000">
      <w:pPr>
        <w:numPr>
          <w:ilvl w:val="0"/>
          <w:numId w:val="4"/>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3F810DC4" w14:textId="77777777" w:rsidR="007B4457" w:rsidRDefault="007B4457">
      <w:pPr>
        <w:ind w:left="0" w:right="-376" w:hanging="2"/>
        <w:jc w:val="both"/>
        <w:rPr>
          <w:rFonts w:ascii="Calibri" w:eastAsia="Calibri" w:hAnsi="Calibri" w:cs="Calibri"/>
          <w:b/>
          <w:sz w:val="20"/>
          <w:szCs w:val="20"/>
        </w:rPr>
      </w:pPr>
    </w:p>
    <w:p w14:paraId="54F9F4BD" w14:textId="77777777" w:rsidR="007B4457" w:rsidRDefault="007B4457">
      <w:pPr>
        <w:ind w:left="0" w:right="-376" w:hanging="2"/>
        <w:jc w:val="both"/>
        <w:rPr>
          <w:rFonts w:ascii="Calibri" w:eastAsia="Calibri" w:hAnsi="Calibri" w:cs="Calibri"/>
          <w:sz w:val="20"/>
          <w:szCs w:val="20"/>
          <w:u w:val="single"/>
        </w:rPr>
      </w:pPr>
    </w:p>
    <w:p w14:paraId="142EDD04" w14:textId="77777777" w:rsidR="007B4457"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64E19A93" w14:textId="77777777" w:rsidR="007B4457" w:rsidRDefault="007B4457">
      <w:pPr>
        <w:ind w:left="0" w:right="-376" w:hanging="2"/>
        <w:jc w:val="both"/>
        <w:rPr>
          <w:rFonts w:ascii="Calibri" w:eastAsia="Calibri" w:hAnsi="Calibri" w:cs="Calibri"/>
          <w:sz w:val="20"/>
          <w:szCs w:val="20"/>
        </w:rPr>
      </w:pPr>
    </w:p>
    <w:p w14:paraId="4E439FF6" w14:textId="77777777" w:rsidR="007B4457" w:rsidRDefault="007B4457" w:rsidP="00C57ED3">
      <w:pPr>
        <w:ind w:leftChars="0" w:left="0" w:firstLineChars="0" w:firstLine="0"/>
        <w:jc w:val="both"/>
        <w:rPr>
          <w:rFonts w:ascii="Calibri" w:eastAsia="Calibri" w:hAnsi="Calibri" w:cs="Calibri"/>
          <w:sz w:val="20"/>
          <w:szCs w:val="20"/>
        </w:rPr>
      </w:pPr>
    </w:p>
    <w:p w14:paraId="135C85D3" w14:textId="77777777" w:rsidR="007B4457" w:rsidRDefault="00000000">
      <w:pPr>
        <w:numPr>
          <w:ilvl w:val="0"/>
          <w:numId w:val="5"/>
        </w:numPr>
        <w:ind w:left="0" w:hanging="2"/>
        <w:jc w:val="both"/>
        <w:rPr>
          <w:rFonts w:ascii="Calibri" w:eastAsia="Calibri" w:hAnsi="Calibri" w:cs="Calibri"/>
          <w:sz w:val="22"/>
          <w:szCs w:val="22"/>
        </w:rPr>
      </w:pPr>
      <w:r>
        <w:rPr>
          <w:rFonts w:ascii="Calibri" w:eastAsia="Calibri" w:hAnsi="Calibri" w:cs="Calibri"/>
          <w:sz w:val="22"/>
          <w:szCs w:val="22"/>
        </w:rPr>
        <w:t xml:space="preserve">De conformidad con los artículos 52 Bis de la Ley de Contrataciones Públicas para el Estado de Guanajuato, y 123 </w:t>
      </w:r>
      <w:proofErr w:type="spellStart"/>
      <w:r>
        <w:rPr>
          <w:rFonts w:ascii="Calibri" w:eastAsia="Calibri" w:hAnsi="Calibri" w:cs="Calibri"/>
          <w:sz w:val="22"/>
          <w:szCs w:val="22"/>
        </w:rPr>
        <w:t>Septies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Nonies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Undecies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Duodecies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Quaterdecies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Quindecies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Septdecies</w:t>
      </w:r>
      <w:proofErr w:type="spellEnd"/>
      <w:r>
        <w:rPr>
          <w:rFonts w:ascii="Calibri" w:eastAsia="Calibri" w:hAnsi="Calibri" w:cs="Calibri"/>
          <w:sz w:val="22"/>
          <w:szCs w:val="22"/>
        </w:rPr>
        <w:t xml:space="preserve">, 123 </w:t>
      </w:r>
      <w:proofErr w:type="spellStart"/>
      <w:r>
        <w:rPr>
          <w:rFonts w:ascii="Calibri" w:eastAsia="Calibri" w:hAnsi="Calibri" w:cs="Calibri"/>
          <w:sz w:val="22"/>
          <w:szCs w:val="22"/>
        </w:rPr>
        <w:t>Octodecies</w:t>
      </w:r>
      <w:proofErr w:type="spellEnd"/>
      <w:r>
        <w:rPr>
          <w:rFonts w:ascii="Calibri" w:eastAsia="Calibri" w:hAnsi="Calibri" w:cs="Calibri"/>
          <w:sz w:val="22"/>
          <w:szCs w:val="22"/>
        </w:rPr>
        <w:t xml:space="preserve">, y 123 </w:t>
      </w:r>
      <w:proofErr w:type="spellStart"/>
      <w:r>
        <w:rPr>
          <w:rFonts w:ascii="Calibri" w:eastAsia="Calibri" w:hAnsi="Calibri" w:cs="Calibri"/>
          <w:sz w:val="22"/>
          <w:szCs w:val="22"/>
        </w:rPr>
        <w:t>Novodecies</w:t>
      </w:r>
      <w:proofErr w:type="spellEnd"/>
      <w:r>
        <w:rPr>
          <w:rFonts w:ascii="Calibri" w:eastAsia="Calibri" w:hAnsi="Calibri" w:cs="Calibri"/>
          <w:sz w:val="22"/>
          <w:szCs w:val="22"/>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7B4457">
          <w:rPr>
            <w:rFonts w:ascii="Calibri" w:eastAsia="Calibri" w:hAnsi="Calibri" w:cs="Calibri"/>
            <w:sz w:val="22"/>
            <w:szCs w:val="22"/>
          </w:rPr>
          <w:t xml:space="preserve"> </w:t>
        </w:r>
      </w:hyperlink>
      <w:hyperlink r:id="rId21">
        <w:r w:rsidR="007B4457">
          <w:rPr>
            <w:rFonts w:ascii="Calibri" w:eastAsia="Calibri" w:hAnsi="Calibri" w:cs="Calibri"/>
            <w:color w:val="1155CC"/>
            <w:sz w:val="22"/>
            <w:szCs w:val="22"/>
            <w:u w:val="single"/>
          </w:rPr>
          <w:t>https://notificaciones.guanajuato.gob.mx</w:t>
        </w:r>
      </w:hyperlink>
      <w:r>
        <w:rPr>
          <w:rFonts w:ascii="Calibri" w:eastAsia="Calibri" w:hAnsi="Calibri" w:cs="Calibri"/>
          <w:sz w:val="22"/>
          <w:szCs w:val="22"/>
        </w:rPr>
        <w:t xml:space="preserve">, a cuya cuenta los licitantes o proveedores adjudicados deberán acceder con el número de proveedor (usuario) que les fue proporcionado al momento del registro o refrendo en el Padrón de Proveedores de la </w:t>
      </w:r>
      <w:r>
        <w:rPr>
          <w:rFonts w:ascii="Calibri" w:eastAsia="Calibri" w:hAnsi="Calibri" w:cs="Calibri"/>
          <w:sz w:val="22"/>
          <w:szCs w:val="22"/>
        </w:rPr>
        <w:lastRenderedPageBreak/>
        <w:t xml:space="preserve">Administración Pública Estatal, según corresponda, y con la Clave de acceso (contraseña) establecida en el </w:t>
      </w:r>
      <w:proofErr w:type="spellStart"/>
      <w:r>
        <w:rPr>
          <w:rFonts w:ascii="Calibri" w:eastAsia="Calibri" w:hAnsi="Calibri" w:cs="Calibri"/>
          <w:sz w:val="22"/>
          <w:szCs w:val="22"/>
        </w:rPr>
        <w:t>Supplier</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Relationchip</w:t>
      </w:r>
      <w:proofErr w:type="spellEnd"/>
      <w:r>
        <w:rPr>
          <w:rFonts w:ascii="Calibri" w:eastAsia="Calibri" w:hAnsi="Calibri" w:cs="Calibri"/>
          <w:sz w:val="22"/>
          <w:szCs w:val="22"/>
        </w:rPr>
        <w:t xml:space="preserve"> Management (SRM).</w:t>
      </w:r>
    </w:p>
    <w:p w14:paraId="5F86A0E1" w14:textId="77777777" w:rsidR="007B4457" w:rsidRDefault="00000000">
      <w:pPr>
        <w:spacing w:before="240" w:after="240"/>
        <w:ind w:left="0" w:hanging="2"/>
        <w:jc w:val="both"/>
        <w:rPr>
          <w:rFonts w:ascii="Calibri" w:eastAsia="Calibri" w:hAnsi="Calibri" w:cs="Calibri"/>
          <w:sz w:val="22"/>
          <w:szCs w:val="22"/>
        </w:rPr>
      </w:pPr>
      <w:r>
        <w:rPr>
          <w:rFonts w:ascii="Calibri" w:eastAsia="Calibri" w:hAnsi="Calibri" w:cs="Calibri"/>
          <w:sz w:val="22"/>
          <w:szCs w:val="22"/>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4AD6BE8A" w14:textId="77777777" w:rsidR="007B4457" w:rsidRDefault="007B4457">
      <w:pPr>
        <w:ind w:left="0" w:hanging="2"/>
        <w:jc w:val="both"/>
        <w:rPr>
          <w:rFonts w:ascii="Calibri" w:eastAsia="Calibri" w:hAnsi="Calibri" w:cs="Calibri"/>
          <w:sz w:val="20"/>
          <w:szCs w:val="20"/>
        </w:rPr>
      </w:pPr>
    </w:p>
    <w:p w14:paraId="2B589611" w14:textId="26B4C514" w:rsidR="007B445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081CD2A"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EA88693" w14:textId="017A4F7E" w:rsidR="007B445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w:t>
      </w:r>
      <w:r w:rsidRPr="00C57ED3">
        <w:rPr>
          <w:rFonts w:ascii="Calibri" w:eastAsia="Calibri" w:hAnsi="Calibri" w:cs="Calibri"/>
          <w:sz w:val="20"/>
          <w:szCs w:val="20"/>
        </w:rPr>
        <w:t>os</w:t>
      </w:r>
      <w:r w:rsidR="00C57ED3" w:rsidRPr="00C57ED3">
        <w:rPr>
          <w:rFonts w:ascii="Calibri" w:eastAsia="Calibri" w:hAnsi="Calibri" w:cs="Calibri"/>
          <w:sz w:val="20"/>
          <w:szCs w:val="20"/>
        </w:rPr>
        <w:t xml:space="preserve"> y </w:t>
      </w:r>
      <w:r w:rsidRPr="00C57ED3">
        <w:rPr>
          <w:rFonts w:ascii="Calibri" w:eastAsia="Calibri" w:hAnsi="Calibri" w:cs="Calibri"/>
          <w:sz w:val="20"/>
          <w:szCs w:val="20"/>
        </w:rPr>
        <w:t>notificación de preguntas y respuestas de la presen</w:t>
      </w:r>
      <w:r>
        <w:rPr>
          <w:rFonts w:ascii="Calibri" w:eastAsia="Calibri" w:hAnsi="Calibri" w:cs="Calibri"/>
          <w:sz w:val="20"/>
          <w:szCs w:val="20"/>
        </w:rPr>
        <w:t>te invitación, para su funcionamiento y uso destinado; misma que se ajusta a los criterios de eficacia, eficiencia, imparcialidad, honradez y economía.</w:t>
      </w:r>
    </w:p>
    <w:p w14:paraId="723F5F5C"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3A4D57" w14:textId="4C48354B" w:rsidR="007B4457" w:rsidRDefault="00000000">
      <w:pPr>
        <w:numPr>
          <w:ilvl w:val="0"/>
          <w:numId w:val="5"/>
        </w:numPr>
        <w:ind w:left="0" w:hanging="2"/>
        <w:jc w:val="both"/>
        <w:rPr>
          <w:rFonts w:ascii="Calibri" w:eastAsia="Calibri" w:hAnsi="Calibri" w:cs="Calibri"/>
          <w:sz w:val="20"/>
          <w:szCs w:val="20"/>
        </w:rPr>
      </w:pPr>
      <w:r>
        <w:rPr>
          <w:rFonts w:ascii="Calibri" w:eastAsia="Calibri" w:hAnsi="Calibri" w:cs="Calibri"/>
          <w:sz w:val="20"/>
          <w:szCs w:val="20"/>
        </w:rPr>
        <w:t>Se podrá adjudicar una partida, si de la evaluación de las ofertas que se haga, se desprende que al menos una cumple con los requisitos y aspectos técnicos solicitados.</w:t>
      </w:r>
    </w:p>
    <w:p w14:paraId="4BB5B6AE"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52E1445"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23CC537D"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61723CC" w14:textId="32938421" w:rsidR="007B4457" w:rsidRPr="00C57ED3" w:rsidRDefault="00000000" w:rsidP="00C57ED3">
      <w:pPr>
        <w:numPr>
          <w:ilvl w:val="0"/>
          <w:numId w:val="5"/>
        </w:numPr>
        <w:ind w:left="0" w:right="-376" w:hanging="2"/>
        <w:jc w:val="both"/>
        <w:rPr>
          <w:rFonts w:ascii="Calibri" w:eastAsia="Calibri" w:hAnsi="Calibri" w:cs="Calibri"/>
          <w:sz w:val="20"/>
          <w:szCs w:val="20"/>
        </w:rPr>
      </w:pPr>
      <w:r w:rsidRPr="00C57ED3">
        <w:rPr>
          <w:rFonts w:ascii="Calibri" w:eastAsia="Calibri" w:hAnsi="Calibri" w:cs="Calibri"/>
          <w:sz w:val="20"/>
          <w:szCs w:val="20"/>
        </w:rPr>
        <w:t xml:space="preserve">La adjudicación de la presente invitación será por partida. </w:t>
      </w:r>
    </w:p>
    <w:p w14:paraId="65EA0F3A" w14:textId="77777777" w:rsidR="007B4457" w:rsidRDefault="007B4457" w:rsidP="00C57ED3">
      <w:pPr>
        <w:ind w:leftChars="0" w:left="0" w:right="-376" w:firstLineChars="0" w:firstLine="0"/>
        <w:jc w:val="both"/>
        <w:rPr>
          <w:rFonts w:ascii="Calibri" w:eastAsia="Calibri" w:hAnsi="Calibri" w:cs="Calibri"/>
          <w:sz w:val="20"/>
          <w:szCs w:val="20"/>
          <w:highlight w:val="green"/>
        </w:rPr>
      </w:pPr>
    </w:p>
    <w:p w14:paraId="5F570075"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7B960EC" w14:textId="77777777" w:rsidR="007B4457" w:rsidRDefault="007B4457">
      <w:pPr>
        <w:ind w:left="0" w:right="-376" w:hanging="2"/>
        <w:jc w:val="both"/>
        <w:rPr>
          <w:rFonts w:ascii="Calibri" w:eastAsia="Calibri" w:hAnsi="Calibri" w:cs="Calibri"/>
          <w:sz w:val="20"/>
          <w:szCs w:val="20"/>
        </w:rPr>
      </w:pPr>
    </w:p>
    <w:p w14:paraId="0DC7FE1A"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C6BE00B" w14:textId="77777777" w:rsidR="007B4457" w:rsidRDefault="007B4457">
      <w:pPr>
        <w:ind w:left="0" w:right="-376" w:hanging="2"/>
        <w:jc w:val="both"/>
        <w:rPr>
          <w:rFonts w:ascii="Calibri" w:eastAsia="Calibri" w:hAnsi="Calibri" w:cs="Calibri"/>
          <w:sz w:val="20"/>
          <w:szCs w:val="20"/>
        </w:rPr>
      </w:pPr>
    </w:p>
    <w:p w14:paraId="617EF377" w14:textId="77777777" w:rsidR="007B445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E4F0487" w14:textId="77777777" w:rsidR="007B445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86DA941" w14:textId="77777777" w:rsidR="007B445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4202DFE8"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3549117"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E4ECF9C" w14:textId="77777777" w:rsidR="007B4457" w:rsidRDefault="007B4457">
      <w:pPr>
        <w:ind w:left="0" w:right="-376" w:hanging="2"/>
        <w:jc w:val="both"/>
        <w:rPr>
          <w:rFonts w:ascii="Calibri" w:eastAsia="Calibri" w:hAnsi="Calibri" w:cs="Calibri"/>
          <w:sz w:val="20"/>
          <w:szCs w:val="20"/>
        </w:rPr>
      </w:pPr>
      <w:bookmarkStart w:id="1" w:name="_heading=h.3znysh7" w:colFirst="0" w:colLast="0"/>
      <w:bookmarkEnd w:id="1"/>
    </w:p>
    <w:p w14:paraId="107F6C9E" w14:textId="77777777" w:rsidR="007B4457"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799DC156" w14:textId="77777777" w:rsidR="007B4457" w:rsidRDefault="007B4457" w:rsidP="00CD6DBF">
      <w:pPr>
        <w:ind w:leftChars="0" w:left="0" w:right="-376" w:firstLineChars="0" w:firstLine="0"/>
        <w:jc w:val="both"/>
        <w:rPr>
          <w:rFonts w:ascii="Calibri" w:eastAsia="Calibri" w:hAnsi="Calibri" w:cs="Calibri"/>
          <w:color w:val="000000"/>
          <w:sz w:val="20"/>
          <w:szCs w:val="20"/>
        </w:rPr>
      </w:pPr>
    </w:p>
    <w:p w14:paraId="340EF129" w14:textId="21B78D33"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w:t>
      </w:r>
      <w:r w:rsidRPr="00C57ED3">
        <w:rPr>
          <w:rFonts w:ascii="Calibri" w:eastAsia="Calibri" w:hAnsi="Calibri" w:cs="Calibri"/>
          <w:color w:val="000000"/>
          <w:sz w:val="20"/>
          <w:szCs w:val="20"/>
        </w:rPr>
        <w:t xml:space="preserve">dentro de los </w:t>
      </w:r>
      <w:r w:rsidR="000F103C">
        <w:rPr>
          <w:rFonts w:ascii="Calibri" w:eastAsia="Calibri" w:hAnsi="Calibri" w:cs="Calibri"/>
          <w:color w:val="000000"/>
          <w:sz w:val="20"/>
          <w:szCs w:val="20"/>
        </w:rPr>
        <w:t>15</w:t>
      </w:r>
      <w:r w:rsidRPr="00C57ED3">
        <w:rPr>
          <w:rFonts w:ascii="Calibri" w:eastAsia="Calibri" w:hAnsi="Calibri" w:cs="Calibri"/>
          <w:color w:val="000000"/>
          <w:sz w:val="20"/>
          <w:szCs w:val="20"/>
        </w:rPr>
        <w:t xml:space="preserve"> días</w:t>
      </w:r>
      <w:r>
        <w:rPr>
          <w:rFonts w:ascii="Calibri" w:eastAsia="Calibri" w:hAnsi="Calibri" w:cs="Calibri"/>
          <w:color w:val="000000"/>
          <w:sz w:val="20"/>
          <w:szCs w:val="20"/>
        </w:rPr>
        <w:t xml:space="preserve">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3C46818B"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BB906A8" w14:textId="77777777" w:rsidR="00CD6DBF" w:rsidRDefault="00CD6DBF">
      <w:pPr>
        <w:ind w:left="0" w:right="-376" w:hanging="2"/>
        <w:jc w:val="both"/>
        <w:rPr>
          <w:rFonts w:ascii="Calibri" w:eastAsia="Calibri" w:hAnsi="Calibri" w:cs="Calibri"/>
          <w:color w:val="000000"/>
          <w:sz w:val="20"/>
          <w:szCs w:val="20"/>
        </w:rPr>
      </w:pPr>
    </w:p>
    <w:p w14:paraId="7654B441" w14:textId="214CCD83" w:rsidR="00CD6DBF" w:rsidRDefault="00CD6DBF" w:rsidP="00CD6DBF">
      <w:pPr>
        <w:ind w:left="0" w:right="-376" w:hanging="2"/>
        <w:jc w:val="both"/>
        <w:rPr>
          <w:rFonts w:ascii="Calibri" w:eastAsia="Calibri" w:hAnsi="Calibri" w:cs="Calibri"/>
          <w:sz w:val="20"/>
          <w:szCs w:val="20"/>
        </w:rPr>
      </w:pPr>
      <w:r w:rsidRPr="00345D4B">
        <w:rPr>
          <w:rFonts w:ascii="Calibri" w:eastAsia="Calibri" w:hAnsi="Calibri" w:cs="Calibri"/>
          <w:b/>
          <w:bCs/>
          <w:color w:val="000000"/>
          <w:sz w:val="20"/>
          <w:szCs w:val="20"/>
        </w:rPr>
        <w:t>Los datos de facturación son</w:t>
      </w:r>
      <w:r w:rsidRPr="00345D4B">
        <w:rPr>
          <w:rFonts w:ascii="Calibri" w:eastAsia="Calibri" w:hAnsi="Calibri" w:cs="Calibri"/>
          <w:color w:val="000000"/>
          <w:sz w:val="20"/>
          <w:szCs w:val="20"/>
        </w:rPr>
        <w:t xml:space="preserve">: Gobierno del Estado de Guanajuato, </w:t>
      </w:r>
      <w:r w:rsidR="00473EC0" w:rsidRPr="00345D4B">
        <w:rPr>
          <w:rFonts w:ascii="Calibri" w:eastAsia="Calibri" w:hAnsi="Calibri" w:cs="Calibri"/>
          <w:color w:val="000000"/>
          <w:sz w:val="20"/>
          <w:szCs w:val="20"/>
        </w:rPr>
        <w:t xml:space="preserve">Domicilio: </w:t>
      </w:r>
      <w:r w:rsidRPr="00345D4B">
        <w:rPr>
          <w:rFonts w:ascii="Calibri" w:eastAsia="Calibri" w:hAnsi="Calibri" w:cs="Calibri"/>
          <w:color w:val="000000"/>
          <w:sz w:val="20"/>
          <w:szCs w:val="20"/>
        </w:rPr>
        <w:t xml:space="preserve">Paseo de la Presa No. 103, C.P. 36000. Guanajuato, </w:t>
      </w:r>
      <w:proofErr w:type="spellStart"/>
      <w:r w:rsidRPr="00345D4B">
        <w:rPr>
          <w:rFonts w:ascii="Calibri" w:eastAsia="Calibri" w:hAnsi="Calibri" w:cs="Calibri"/>
          <w:color w:val="000000"/>
          <w:sz w:val="20"/>
          <w:szCs w:val="20"/>
        </w:rPr>
        <w:t>Gto</w:t>
      </w:r>
      <w:proofErr w:type="spellEnd"/>
      <w:r w:rsidRPr="00345D4B">
        <w:rPr>
          <w:rFonts w:ascii="Calibri" w:eastAsia="Calibri" w:hAnsi="Calibri" w:cs="Calibri"/>
          <w:color w:val="000000"/>
          <w:sz w:val="20"/>
          <w:szCs w:val="20"/>
        </w:rPr>
        <w:t xml:space="preserve">., RFC GEG-850101-FQ2. </w:t>
      </w:r>
      <w:r w:rsidR="00473EC0" w:rsidRPr="00345D4B">
        <w:rPr>
          <w:rFonts w:ascii="Calibri" w:eastAsia="Calibri" w:hAnsi="Calibri" w:cs="Calibri"/>
          <w:color w:val="000000"/>
          <w:sz w:val="20"/>
          <w:szCs w:val="20"/>
        </w:rPr>
        <w:t>Régimen</w:t>
      </w:r>
      <w:r w:rsidR="00473EC0">
        <w:rPr>
          <w:rFonts w:ascii="Calibri" w:eastAsia="Calibri" w:hAnsi="Calibri" w:cs="Calibri"/>
          <w:color w:val="000000"/>
          <w:sz w:val="20"/>
          <w:szCs w:val="20"/>
        </w:rPr>
        <w:t xml:space="preserve"> Fiscal: 603 – Personas Morales con Fines no Lucrativos. Uso de CFDI: G03 – Gastos en general. Método de pago: PUE – pago en una sola exhibición. </w:t>
      </w:r>
    </w:p>
    <w:p w14:paraId="71A485CE" w14:textId="77777777" w:rsidR="006B4C2A" w:rsidRDefault="006B4C2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C223AC5"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8357CDF" w14:textId="77777777" w:rsidR="007B4457" w:rsidRDefault="007B4457">
      <w:pPr>
        <w:ind w:left="0" w:right="-376" w:hanging="2"/>
        <w:jc w:val="both"/>
        <w:rPr>
          <w:rFonts w:ascii="Calibri" w:eastAsia="Calibri" w:hAnsi="Calibri" w:cs="Calibri"/>
          <w:sz w:val="20"/>
          <w:szCs w:val="20"/>
        </w:rPr>
      </w:pPr>
    </w:p>
    <w:p w14:paraId="270440AB" w14:textId="77777777" w:rsidR="007B4457" w:rsidRDefault="00000000">
      <w:pPr>
        <w:numPr>
          <w:ilvl w:val="0"/>
          <w:numId w:val="5"/>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6931A8CD" w14:textId="77777777" w:rsidR="007B4457"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3125A1A8" w14:textId="77777777" w:rsidR="007B445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4E98FF23" w14:textId="77777777" w:rsidR="00345D4B" w:rsidRDefault="00000000" w:rsidP="00F439EF">
      <w:pPr>
        <w:spacing w:line="276" w:lineRule="auto"/>
        <w:ind w:left="718" w:right="-380" w:hangingChars="360" w:hanging="720"/>
        <w:jc w:val="both"/>
        <w:rPr>
          <w:rFonts w:ascii="Calibri" w:eastAsia="Calibri" w:hAnsi="Calibri" w:cs="Calibri"/>
          <w:sz w:val="20"/>
          <w:szCs w:val="20"/>
          <w:highlight w:val="white"/>
        </w:rPr>
      </w:pPr>
      <w:r>
        <w:rPr>
          <w:rFonts w:ascii="Calibri" w:eastAsia="Calibri" w:hAnsi="Calibri" w:cs="Calibri"/>
          <w:sz w:val="20"/>
          <w:szCs w:val="20"/>
          <w:highlight w:val="white"/>
        </w:rPr>
        <w:t>Respecto a la fracción II del artículo 90 del Reglamento, a efecto de poder determinar los grupos, se atenderá la</w:t>
      </w:r>
    </w:p>
    <w:p w14:paraId="0BB77410" w14:textId="6145D213" w:rsidR="007B4457" w:rsidRDefault="00000000" w:rsidP="00F439EF">
      <w:pPr>
        <w:spacing w:line="276" w:lineRule="auto"/>
        <w:ind w:left="718" w:right="-380" w:hangingChars="360" w:hanging="720"/>
        <w:jc w:val="both"/>
        <w:rPr>
          <w:rFonts w:ascii="Calibri" w:eastAsia="Calibri" w:hAnsi="Calibri" w:cs="Calibri"/>
          <w:sz w:val="20"/>
          <w:szCs w:val="20"/>
          <w:highlight w:val="white"/>
        </w:rPr>
      </w:pPr>
      <w:r>
        <w:rPr>
          <w:rFonts w:ascii="Calibri" w:eastAsia="Calibri" w:hAnsi="Calibri" w:cs="Calibri"/>
          <w:sz w:val="20"/>
          <w:szCs w:val="20"/>
          <w:highlight w:val="white"/>
        </w:rPr>
        <w:t xml:space="preserve">preponderancia entre las ofertas presentadas, conforme al procedimiento siguiente: </w:t>
      </w:r>
    </w:p>
    <w:p w14:paraId="17EC4EF9" w14:textId="77777777" w:rsidR="007B445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5F9E7308" w14:textId="77777777" w:rsidR="007B445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que entre la menor oferta y la mayor del grupo, no podrá existir una diferencia superior al porcentaje mencionado.  </w:t>
      </w:r>
    </w:p>
    <w:p w14:paraId="5CAFEC2C" w14:textId="77777777" w:rsidR="007B445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de acuerdo a esta conformación de grupos, no será considerada como un grupo en sí misma. </w:t>
      </w:r>
    </w:p>
    <w:p w14:paraId="64042DE5" w14:textId="62797758" w:rsidR="007B4457"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Reglamento, así como a los requisitos previstos en el procedimiento de contratación.</w:t>
      </w:r>
    </w:p>
    <w:p w14:paraId="0F61A933" w14:textId="77777777" w:rsidR="007B445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30A4B86F" w14:textId="77777777" w:rsidR="007B445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A4448ED" w14:textId="77777777" w:rsidR="007B445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8AE7454" w14:textId="77777777" w:rsidR="007B4457"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7B19841" w14:textId="68E44555" w:rsidR="007B4457"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432AB201" w14:textId="77777777" w:rsidR="007B4457" w:rsidRDefault="007B4457">
      <w:pPr>
        <w:spacing w:line="276" w:lineRule="auto"/>
        <w:ind w:left="0" w:right="-380" w:hanging="2"/>
        <w:jc w:val="both"/>
        <w:rPr>
          <w:rFonts w:ascii="Calibri" w:eastAsia="Calibri" w:hAnsi="Calibri" w:cs="Calibri"/>
          <w:sz w:val="20"/>
          <w:szCs w:val="20"/>
          <w:highlight w:val="white"/>
        </w:rPr>
      </w:pPr>
    </w:p>
    <w:p w14:paraId="57FBB9A3" w14:textId="77777777" w:rsidR="007B4457"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6F0D83EB" w14:textId="77777777" w:rsidR="007B4457" w:rsidRDefault="007B4457">
      <w:pPr>
        <w:spacing w:line="276" w:lineRule="auto"/>
        <w:ind w:left="0" w:right="-380" w:hanging="2"/>
        <w:jc w:val="both"/>
        <w:rPr>
          <w:rFonts w:ascii="Calibri" w:eastAsia="Calibri" w:hAnsi="Calibri" w:cs="Calibri"/>
          <w:sz w:val="20"/>
          <w:szCs w:val="20"/>
          <w:highlight w:val="white"/>
        </w:rPr>
      </w:pPr>
    </w:p>
    <w:p w14:paraId="748AC92D" w14:textId="77777777" w:rsidR="007B4457" w:rsidRDefault="00000000">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Que la originalidad de los bienes o los servicios propuestos por el licitante, implique menores costos de los mismos;</w:t>
      </w:r>
    </w:p>
    <w:p w14:paraId="0B54B877" w14:textId="77777777" w:rsidR="007B4457" w:rsidRDefault="007B4457">
      <w:pPr>
        <w:spacing w:line="276" w:lineRule="auto"/>
        <w:ind w:left="0" w:right="-380" w:hanging="2"/>
        <w:jc w:val="both"/>
        <w:rPr>
          <w:rFonts w:ascii="Calibri" w:eastAsia="Calibri" w:hAnsi="Calibri" w:cs="Calibri"/>
          <w:sz w:val="20"/>
          <w:szCs w:val="20"/>
          <w:highlight w:val="white"/>
        </w:rPr>
      </w:pPr>
    </w:p>
    <w:p w14:paraId="3641D7A2" w14:textId="766060AD" w:rsidR="007B4457" w:rsidRPr="006B4C2A" w:rsidRDefault="00000000" w:rsidP="006B4C2A">
      <w:pPr>
        <w:numPr>
          <w:ilvl w:val="0"/>
          <w:numId w:val="7"/>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Que la recepción de los incentivos o subsidios para la producción de los bienes o servicios, genere costos bajos para su suministro o prestación, siempre y cuando ello no implique la práctica de “dumping”.</w:t>
      </w:r>
    </w:p>
    <w:p w14:paraId="16FA413D" w14:textId="77777777" w:rsidR="007B4457"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9A57D68" w14:textId="77777777" w:rsidR="007B4457" w:rsidRDefault="007B4457">
      <w:pPr>
        <w:ind w:left="0" w:right="-380" w:hanging="2"/>
        <w:jc w:val="both"/>
        <w:rPr>
          <w:rFonts w:ascii="Calibri" w:eastAsia="Calibri" w:hAnsi="Calibri" w:cs="Calibri"/>
          <w:sz w:val="20"/>
          <w:szCs w:val="20"/>
        </w:rPr>
      </w:pPr>
    </w:p>
    <w:p w14:paraId="7CC8B3C1" w14:textId="77777777" w:rsidR="007B4457" w:rsidRDefault="00000000">
      <w:pPr>
        <w:numPr>
          <w:ilvl w:val="0"/>
          <w:numId w:val="5"/>
        </w:numPr>
        <w:ind w:left="0"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conveniente, podrán ser descalificadas por la Dirección</w:t>
      </w:r>
    </w:p>
    <w:p w14:paraId="3AA4DD10" w14:textId="77777777" w:rsidR="007B4457" w:rsidRDefault="007B4457">
      <w:pPr>
        <w:ind w:left="0" w:right="-376" w:hanging="2"/>
        <w:jc w:val="both"/>
        <w:rPr>
          <w:rFonts w:ascii="Calibri" w:eastAsia="Calibri" w:hAnsi="Calibri" w:cs="Calibri"/>
          <w:sz w:val="20"/>
          <w:szCs w:val="20"/>
        </w:rPr>
      </w:pPr>
    </w:p>
    <w:p w14:paraId="61C182A8"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57BE4AAF" w14:textId="77777777" w:rsidR="007B4457" w:rsidRDefault="007B4457">
      <w:pPr>
        <w:ind w:left="0" w:right="-376" w:hanging="2"/>
        <w:jc w:val="both"/>
        <w:rPr>
          <w:rFonts w:ascii="Calibri" w:eastAsia="Calibri" w:hAnsi="Calibri" w:cs="Calibri"/>
          <w:sz w:val="20"/>
          <w:szCs w:val="20"/>
        </w:rPr>
      </w:pPr>
    </w:p>
    <w:p w14:paraId="3A440BBE"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6DEE1F1A" w14:textId="77777777" w:rsidR="007B4457" w:rsidRDefault="007B4457" w:rsidP="00C57ED3">
      <w:pPr>
        <w:pBdr>
          <w:top w:val="nil"/>
          <w:left w:val="nil"/>
          <w:bottom w:val="nil"/>
          <w:right w:val="nil"/>
          <w:between w:val="nil"/>
        </w:pBdr>
        <w:spacing w:line="240" w:lineRule="auto"/>
        <w:ind w:leftChars="0" w:left="0" w:firstLineChars="0" w:firstLine="0"/>
        <w:rPr>
          <w:rFonts w:ascii="Calibri" w:eastAsia="Calibri" w:hAnsi="Calibri" w:cs="Calibri"/>
          <w:color w:val="000000"/>
          <w:sz w:val="20"/>
          <w:szCs w:val="20"/>
        </w:rPr>
      </w:pPr>
    </w:p>
    <w:p w14:paraId="632C2D24"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30CCB24B" w14:textId="77777777" w:rsidR="007B4457" w:rsidRDefault="007B445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37E0B685" w14:textId="77777777" w:rsidR="007B4457"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w:t>
      </w:r>
      <w:r w:rsidRPr="00C57ED3">
        <w:rPr>
          <w:rFonts w:ascii="Calibri" w:eastAsia="Calibri" w:hAnsi="Calibri" w:cs="Calibri"/>
          <w:sz w:val="20"/>
          <w:szCs w:val="20"/>
        </w:rPr>
        <w:t xml:space="preserve">recepción presenten algún daño o deterioro, serán devueltos al proveedor adjudicado concediéndose un plazo máximo de </w:t>
      </w:r>
      <w:r w:rsidRPr="00C57ED3">
        <w:rPr>
          <w:rFonts w:ascii="Calibri" w:eastAsia="Calibri" w:hAnsi="Calibri" w:cs="Calibri"/>
          <w:b/>
          <w:sz w:val="20"/>
          <w:szCs w:val="20"/>
          <w:u w:val="single"/>
        </w:rPr>
        <w:t>5 (cinco) días hábiles</w:t>
      </w:r>
      <w:r w:rsidRPr="00C57ED3">
        <w:rPr>
          <w:rFonts w:ascii="Calibri" w:eastAsia="Calibri" w:hAnsi="Calibri" w:cs="Calibri"/>
          <w:sz w:val="20"/>
          <w:szCs w:val="20"/>
        </w:rPr>
        <w:t xml:space="preserve"> a partir</w:t>
      </w:r>
      <w:r>
        <w:rPr>
          <w:rFonts w:ascii="Calibri" w:eastAsia="Calibri" w:hAnsi="Calibri" w:cs="Calibri"/>
          <w:sz w:val="20"/>
          <w:szCs w:val="20"/>
        </w:rPr>
        <w:t xml:space="preserve"> de la notificación de la devolución, para que se repongan los bienes, sin que por ello se considere prorrogado o ampliado el plazo de entrega. En caso contrario se iniciarán los trámites administrativos correspondientes.</w:t>
      </w:r>
    </w:p>
    <w:p w14:paraId="42C6ECE6"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47B1290" w14:textId="6D1C69FA" w:rsidR="007B4457" w:rsidRDefault="00000000">
      <w:pPr>
        <w:numPr>
          <w:ilvl w:val="0"/>
          <w:numId w:val="5"/>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60840470"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3AB2CA1" w14:textId="761A8684" w:rsidR="007B4457" w:rsidRDefault="00000000">
      <w:pPr>
        <w:numPr>
          <w:ilvl w:val="0"/>
          <w:numId w:val="5"/>
        </w:numPr>
        <w:ind w:left="0" w:right="-425"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18DC0491" w14:textId="77777777" w:rsidR="007B4457" w:rsidRDefault="007B4457">
      <w:pPr>
        <w:ind w:left="0" w:right="-376" w:hanging="2"/>
        <w:jc w:val="both"/>
        <w:rPr>
          <w:rFonts w:ascii="Calibri" w:eastAsia="Calibri" w:hAnsi="Calibri" w:cs="Calibri"/>
          <w:sz w:val="20"/>
          <w:szCs w:val="20"/>
        </w:rPr>
      </w:pPr>
    </w:p>
    <w:p w14:paraId="4BA7ED9D"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453900F" w14:textId="77777777" w:rsidR="007B4457" w:rsidRDefault="007B4457">
      <w:pPr>
        <w:ind w:left="0" w:right="-376" w:hanging="2"/>
        <w:jc w:val="both"/>
        <w:rPr>
          <w:rFonts w:ascii="Calibri" w:eastAsia="Calibri" w:hAnsi="Calibri" w:cs="Calibri"/>
          <w:sz w:val="20"/>
          <w:szCs w:val="20"/>
        </w:rPr>
      </w:pPr>
    </w:p>
    <w:p w14:paraId="14CA31C5"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w:t>
      </w:r>
      <w:r>
        <w:rPr>
          <w:rFonts w:ascii="Calibri" w:eastAsia="Calibri" w:hAnsi="Calibri" w:cs="Calibri"/>
          <w:sz w:val="20"/>
          <w:szCs w:val="20"/>
        </w:rPr>
        <w:lastRenderedPageBreak/>
        <w:t>órgano de administración de la entidad solicitante según corresponda. Lo anterior sin perjuicio de lo previsto en el artículo 40 de la Ley.</w:t>
      </w:r>
    </w:p>
    <w:p w14:paraId="2BE40D63" w14:textId="77777777" w:rsidR="007B4457" w:rsidRDefault="007B4457">
      <w:pPr>
        <w:ind w:left="0" w:right="-376" w:hanging="2"/>
        <w:jc w:val="both"/>
        <w:rPr>
          <w:rFonts w:ascii="Calibri" w:eastAsia="Calibri" w:hAnsi="Calibri" w:cs="Calibri"/>
          <w:sz w:val="20"/>
          <w:szCs w:val="20"/>
        </w:rPr>
      </w:pPr>
    </w:p>
    <w:p w14:paraId="66E258FE"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147CF3CC"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8A1A5B0"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0C5E1CD8" w14:textId="77777777" w:rsidR="007B4457" w:rsidRDefault="007B4457">
      <w:pPr>
        <w:ind w:left="0" w:right="-376" w:hanging="2"/>
        <w:jc w:val="both"/>
        <w:rPr>
          <w:rFonts w:ascii="Calibri" w:eastAsia="Calibri" w:hAnsi="Calibri" w:cs="Calibri"/>
          <w:sz w:val="20"/>
          <w:szCs w:val="20"/>
        </w:rPr>
      </w:pPr>
    </w:p>
    <w:p w14:paraId="11853E06" w14:textId="77777777" w:rsidR="007B4457"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de acuerdo a la nomenclatura especificada al final de cada punto. (Ejemplo: 1_AB_#proveedor.*) </w:t>
      </w:r>
    </w:p>
    <w:p w14:paraId="3FA91E75" w14:textId="77777777" w:rsidR="007B4457" w:rsidRDefault="007B445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560243C5" w14:textId="77777777" w:rsidR="007B4457"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de acuerdo al ejemplo quedaría de la siguiente manera: 1_AB_39999.doc</w:t>
      </w:r>
    </w:p>
    <w:p w14:paraId="2FEED188" w14:textId="77777777" w:rsidR="007B4457" w:rsidRDefault="007B4457">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77E916A2" w14:textId="77777777" w:rsidR="007B4457"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441648F3" w14:textId="77777777" w:rsidR="007B4457" w:rsidRDefault="007B4457">
      <w:pPr>
        <w:ind w:left="0" w:right="-376" w:hanging="2"/>
        <w:jc w:val="both"/>
        <w:rPr>
          <w:rFonts w:ascii="Calibri" w:eastAsia="Calibri" w:hAnsi="Calibri" w:cs="Calibri"/>
          <w:sz w:val="20"/>
          <w:szCs w:val="20"/>
        </w:rPr>
      </w:pPr>
    </w:p>
    <w:p w14:paraId="25F9751C" w14:textId="77777777" w:rsidR="007B445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6E0E7D0C" w14:textId="77777777" w:rsidR="007B4457" w:rsidRDefault="007B4457">
      <w:pPr>
        <w:ind w:left="0" w:right="-376" w:hanging="2"/>
        <w:jc w:val="both"/>
        <w:rPr>
          <w:rFonts w:ascii="Calibri" w:eastAsia="Calibri" w:hAnsi="Calibri" w:cs="Calibri"/>
          <w:sz w:val="20"/>
          <w:szCs w:val="20"/>
        </w:rPr>
      </w:pPr>
    </w:p>
    <w:p w14:paraId="3CE0394F" w14:textId="77777777" w:rsidR="007B445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7B4457">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sidR="007B4457">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01036099" w14:textId="77777777" w:rsidR="007B4457" w:rsidRDefault="007B4457">
      <w:pPr>
        <w:ind w:left="0" w:right="-376" w:hanging="2"/>
        <w:jc w:val="both"/>
        <w:rPr>
          <w:rFonts w:ascii="Calibri" w:eastAsia="Calibri" w:hAnsi="Calibri" w:cs="Calibri"/>
          <w:b/>
          <w:sz w:val="20"/>
          <w:szCs w:val="20"/>
        </w:rPr>
      </w:pPr>
    </w:p>
    <w:p w14:paraId="799D7956" w14:textId="77777777" w:rsidR="007B445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2944DB72" w14:textId="77777777" w:rsidR="007B4457" w:rsidRDefault="007B4457">
      <w:pPr>
        <w:ind w:left="0" w:right="-376" w:hanging="2"/>
        <w:jc w:val="both"/>
        <w:rPr>
          <w:rFonts w:ascii="Calibri" w:eastAsia="Calibri" w:hAnsi="Calibri" w:cs="Calibri"/>
          <w:sz w:val="20"/>
          <w:szCs w:val="20"/>
          <w:highlight w:val="white"/>
        </w:rPr>
      </w:pPr>
    </w:p>
    <w:p w14:paraId="51A36587" w14:textId="77777777" w:rsidR="007B4457"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La Dirección no se hace responsable de cualquier inconveniente sobre el registro de las propuestas, por lo tanto, será responsabilidad del participante la correcta presentación de las mismas.</w:t>
      </w:r>
    </w:p>
    <w:p w14:paraId="047ABFF7" w14:textId="77777777" w:rsidR="007B4457" w:rsidRDefault="007B4457">
      <w:pPr>
        <w:ind w:left="0" w:right="-376" w:hanging="2"/>
        <w:jc w:val="both"/>
        <w:rPr>
          <w:rFonts w:ascii="Calibri" w:eastAsia="Calibri" w:hAnsi="Calibri" w:cs="Calibri"/>
          <w:sz w:val="20"/>
          <w:szCs w:val="20"/>
          <w:highlight w:val="white"/>
        </w:rPr>
      </w:pPr>
    </w:p>
    <w:p w14:paraId="74232AFD" w14:textId="77777777" w:rsidR="007B4457" w:rsidRDefault="00000000">
      <w:pPr>
        <w:numPr>
          <w:ilvl w:val="0"/>
          <w:numId w:val="6"/>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043517F6" w14:textId="77777777" w:rsidR="007B4457" w:rsidRDefault="007B4457">
      <w:pPr>
        <w:ind w:left="0" w:right="-376" w:hanging="2"/>
        <w:jc w:val="both"/>
        <w:rPr>
          <w:rFonts w:ascii="Calibri" w:eastAsia="Calibri" w:hAnsi="Calibri" w:cs="Calibri"/>
          <w:sz w:val="20"/>
          <w:szCs w:val="20"/>
          <w:highlight w:val="white"/>
        </w:rPr>
      </w:pPr>
    </w:p>
    <w:p w14:paraId="03E4E926" w14:textId="77777777" w:rsidR="007B4457" w:rsidRDefault="00000000">
      <w:pPr>
        <w:numPr>
          <w:ilvl w:val="0"/>
          <w:numId w:val="6"/>
        </w:numPr>
        <w:ind w:left="0" w:right="-376" w:hanging="2"/>
        <w:jc w:val="both"/>
        <w:rPr>
          <w:rFonts w:ascii="Calibri" w:eastAsia="Calibri" w:hAnsi="Calibri" w:cs="Calibri"/>
          <w:sz w:val="20"/>
          <w:szCs w:val="20"/>
          <w:highlight w:val="white"/>
        </w:rPr>
      </w:pPr>
      <w:bookmarkStart w:id="2" w:name="_heading=h.30j0zll" w:colFirst="0" w:colLast="0"/>
      <w:bookmarkEnd w:id="2"/>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7B4457">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7B4457">
          <w:rPr>
            <w:rFonts w:ascii="Calibri" w:eastAsia="Calibri" w:hAnsi="Calibri" w:cs="Calibri"/>
            <w:color w:val="1155CC"/>
            <w:sz w:val="20"/>
            <w:szCs w:val="20"/>
            <w:highlight w:val="white"/>
            <w:u w:val="single"/>
          </w:rPr>
          <w:t>https://pseig.guanajuato.gob.mx:9100/irj/portal</w:t>
        </w:r>
      </w:hyperlink>
    </w:p>
    <w:p w14:paraId="7FD113CB" w14:textId="77777777" w:rsidR="007B4457" w:rsidRDefault="007B4457">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12F14D68" w14:textId="77777777" w:rsidR="007B445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lastRenderedPageBreak/>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4E334F98" w14:textId="77777777" w:rsidR="007B4457" w:rsidRDefault="007B4457">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18158A1" w14:textId="26CCFA41" w:rsidR="007B4457" w:rsidRPr="00C44AAF"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w:t>
      </w:r>
      <w:r w:rsidRPr="00C44AAF">
        <w:rPr>
          <w:rFonts w:ascii="Calibri" w:eastAsia="Calibri" w:hAnsi="Calibri" w:cs="Calibri"/>
          <w:sz w:val="20"/>
          <w:szCs w:val="20"/>
        </w:rPr>
        <w:t xml:space="preserve">conforme al </w:t>
      </w:r>
      <w:r w:rsidRPr="00C44AAF">
        <w:rPr>
          <w:rFonts w:ascii="Calibri" w:eastAsia="Calibri" w:hAnsi="Calibri" w:cs="Calibri"/>
          <w:b/>
          <w:bCs/>
          <w:sz w:val="20"/>
          <w:szCs w:val="20"/>
        </w:rPr>
        <w:t xml:space="preserve">Anexo </w:t>
      </w:r>
      <w:r w:rsidR="00C44AAF" w:rsidRPr="00C44AAF">
        <w:rPr>
          <w:rFonts w:ascii="Calibri" w:eastAsia="Calibri" w:hAnsi="Calibri" w:cs="Calibri"/>
          <w:b/>
          <w:bCs/>
          <w:sz w:val="20"/>
          <w:szCs w:val="20"/>
        </w:rPr>
        <w:t>E</w:t>
      </w:r>
      <w:r w:rsidRPr="00C44AAF">
        <w:rPr>
          <w:rFonts w:ascii="Calibri" w:eastAsia="Calibri" w:hAnsi="Calibri" w:cs="Calibri"/>
          <w:sz w:val="20"/>
          <w:szCs w:val="20"/>
        </w:rPr>
        <w:t xml:space="preserve"> “Requisitos de facturación”.</w:t>
      </w:r>
    </w:p>
    <w:p w14:paraId="7A31ED3B" w14:textId="77777777" w:rsidR="007B4457" w:rsidRDefault="007B4457">
      <w:pPr>
        <w:ind w:left="0" w:right="-376" w:hanging="2"/>
        <w:jc w:val="both"/>
        <w:rPr>
          <w:rFonts w:ascii="Calibri" w:eastAsia="Calibri" w:hAnsi="Calibri" w:cs="Calibri"/>
          <w:sz w:val="20"/>
          <w:szCs w:val="20"/>
          <w:highlight w:val="yellow"/>
        </w:rPr>
      </w:pPr>
    </w:p>
    <w:p w14:paraId="6866DAFB" w14:textId="77777777" w:rsidR="007B4457" w:rsidRDefault="00000000">
      <w:pPr>
        <w:numPr>
          <w:ilvl w:val="0"/>
          <w:numId w:val="6"/>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4CEBB469" w14:textId="77777777" w:rsidR="007B4457" w:rsidRDefault="007B4457">
      <w:pPr>
        <w:ind w:left="0" w:right="-376" w:hanging="2"/>
        <w:jc w:val="both"/>
        <w:rPr>
          <w:rFonts w:ascii="Calibri" w:eastAsia="Calibri" w:hAnsi="Calibri" w:cs="Calibri"/>
          <w:sz w:val="20"/>
          <w:szCs w:val="20"/>
          <w:highlight w:val="yellow"/>
        </w:rPr>
      </w:pPr>
    </w:p>
    <w:p w14:paraId="09750933" w14:textId="77777777" w:rsidR="007B4457" w:rsidRDefault="007B4457">
      <w:pPr>
        <w:ind w:left="0" w:right="-376" w:hanging="2"/>
        <w:jc w:val="both"/>
        <w:rPr>
          <w:rFonts w:ascii="Calibri" w:eastAsia="Calibri" w:hAnsi="Calibri" w:cs="Calibri"/>
          <w:sz w:val="20"/>
          <w:szCs w:val="20"/>
        </w:rPr>
      </w:pPr>
    </w:p>
    <w:p w14:paraId="69EE8FF7" w14:textId="56615B56" w:rsidR="007B445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Fundamento:</w:t>
      </w:r>
      <w:r>
        <w:rPr>
          <w:rFonts w:ascii="Calibri" w:eastAsia="Calibri" w:hAnsi="Calibri" w:cs="Calibri"/>
          <w:sz w:val="20"/>
          <w:szCs w:val="20"/>
        </w:rPr>
        <w:t xml:space="preserve"> Artículo 48, </w:t>
      </w:r>
      <w:r w:rsidRPr="00C44AAF">
        <w:rPr>
          <w:rFonts w:ascii="Calibri" w:eastAsia="Calibri" w:hAnsi="Calibri" w:cs="Calibri"/>
          <w:sz w:val="20"/>
          <w:szCs w:val="20"/>
        </w:rPr>
        <w:t>fracción I d) de la Ley</w:t>
      </w:r>
      <w:r>
        <w:rPr>
          <w:rFonts w:ascii="Calibri" w:eastAsia="Calibri" w:hAnsi="Calibri" w:cs="Calibri"/>
          <w:sz w:val="20"/>
          <w:szCs w:val="20"/>
        </w:rPr>
        <w:t>.</w:t>
      </w:r>
    </w:p>
    <w:p w14:paraId="0015D78B" w14:textId="77777777" w:rsidR="007B4457" w:rsidRDefault="007B4457">
      <w:pPr>
        <w:ind w:left="0" w:right="-376" w:hanging="2"/>
        <w:jc w:val="both"/>
        <w:rPr>
          <w:rFonts w:ascii="Calibri" w:eastAsia="Calibri" w:hAnsi="Calibri" w:cs="Calibri"/>
          <w:sz w:val="20"/>
          <w:szCs w:val="20"/>
        </w:rPr>
      </w:pPr>
    </w:p>
    <w:p w14:paraId="60FA96AF" w14:textId="77777777" w:rsidR="007B445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08739158" w14:textId="77777777" w:rsidR="007B4457"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49B8EF2" w14:textId="77777777" w:rsidR="007B4457" w:rsidRDefault="00000000">
      <w:pPr>
        <w:ind w:left="0" w:right="-376" w:hanging="2"/>
        <w:jc w:val="both"/>
        <w:rPr>
          <w:rFonts w:ascii="Calibri" w:eastAsia="Calibri" w:hAnsi="Calibri" w:cs="Calibri"/>
          <w:sz w:val="20"/>
          <w:szCs w:val="20"/>
        </w:rPr>
      </w:pPr>
      <w:bookmarkStart w:id="3" w:name="_heading=h.1fob9te" w:colFirst="0" w:colLast="0"/>
      <w:bookmarkEnd w:id="3"/>
      <w:r>
        <w:rPr>
          <w:rFonts w:ascii="Calibri" w:eastAsia="Calibri" w:hAnsi="Calibri" w:cs="Calibri"/>
          <w:b/>
          <w:sz w:val="20"/>
          <w:szCs w:val="20"/>
        </w:rPr>
        <w:t>Gobierno del Estado de Guanajuato.</w:t>
      </w:r>
    </w:p>
    <w:sectPr w:rsidR="007B4457" w:rsidSect="000358E8">
      <w:headerReference w:type="even" r:id="rId26"/>
      <w:headerReference w:type="default" r:id="rId27"/>
      <w:footerReference w:type="even" r:id="rId28"/>
      <w:footerReference w:type="default" r:id="rId29"/>
      <w:headerReference w:type="first" r:id="rId30"/>
      <w:footerReference w:type="first" r:id="rId31"/>
      <w:pgSz w:w="12240" w:h="15840"/>
      <w:pgMar w:top="1396"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D50750" w14:textId="77777777" w:rsidR="000E2EE1" w:rsidRDefault="000E2EE1">
      <w:pPr>
        <w:spacing w:line="240" w:lineRule="auto"/>
        <w:ind w:left="0" w:hanging="2"/>
      </w:pPr>
      <w:r>
        <w:separator/>
      </w:r>
    </w:p>
  </w:endnote>
  <w:endnote w:type="continuationSeparator" w:id="0">
    <w:p w14:paraId="409E23AF" w14:textId="77777777" w:rsidR="000E2EE1" w:rsidRDefault="000E2EE1">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2190AE4-3FED-485E-B870-04C9AC974B40}"/>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E2403DA0-3F21-40EB-910D-0BD8DA8FC9E4}"/>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20002A87" w:usb1="00000000" w:usb2="00000000" w:usb3="00000000" w:csb0="000001FF" w:csb1="00000000"/>
    <w:embedRegular r:id="rId3" w:fontKey="{F52C717B-7877-4FEB-961C-2463E4F43185}"/>
  </w:font>
  <w:font w:name="Georgia">
    <w:panose1 w:val="02040502050405020303"/>
    <w:charset w:val="00"/>
    <w:family w:val="roman"/>
    <w:pitch w:val="variable"/>
    <w:sig w:usb0="00000287" w:usb1="00000000" w:usb2="00000000" w:usb3="00000000" w:csb0="0000009F" w:csb1="00000000"/>
    <w:embedRegular r:id="rId4" w:fontKey="{C62578BC-09CB-433A-A50C-1B496D711A6A}"/>
    <w:embedItalic r:id="rId5" w:fontKey="{57515402-C5DB-4EE7-834C-9B500A502466}"/>
  </w:font>
  <w:font w:name="Calibri">
    <w:panose1 w:val="020F0502020204030204"/>
    <w:charset w:val="00"/>
    <w:family w:val="swiss"/>
    <w:pitch w:val="variable"/>
    <w:sig w:usb0="E4002EFF" w:usb1="C200247B" w:usb2="00000009" w:usb3="00000000" w:csb0="000001FF" w:csb1="00000000"/>
    <w:embedRegular r:id="rId6" w:fontKey="{D23AAB60-3414-483B-9A90-578FF9DD03F3}"/>
    <w:embedBold r:id="rId7" w:fontKey="{8D7B61CB-8571-4491-AF9F-2A5734DCCFD2}"/>
    <w:embedBoldItalic r:id="rId8" w:fontKey="{224B4878-2DF4-451B-8472-DC70C6DD25B8}"/>
  </w:font>
  <w:font w:name="Corben">
    <w:charset w:val="00"/>
    <w:family w:val="auto"/>
    <w:pitch w:val="default"/>
    <w:embedRegular r:id="rId9" w:fontKey="{EC17C874-C69E-440A-9EA3-C029AE046326}"/>
  </w:font>
  <w:font w:name="Cambria">
    <w:panose1 w:val="02040503050406030204"/>
    <w:charset w:val="00"/>
    <w:family w:val="roman"/>
    <w:pitch w:val="variable"/>
    <w:sig w:usb0="E00006FF" w:usb1="420024FF" w:usb2="02000000" w:usb3="00000000" w:csb0="0000019F" w:csb1="00000000"/>
    <w:embedRegular r:id="rId10" w:fontKey="{DC3FB793-3ABE-42E4-BC30-7338A59C3D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91B06" w14:textId="77777777" w:rsidR="000358E8" w:rsidRDefault="000358E8">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2BF76" w14:textId="77777777" w:rsidR="000358E8" w:rsidRDefault="000358E8">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57BB4" w14:textId="77777777" w:rsidR="000358E8" w:rsidRDefault="000358E8">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E9F356" w14:textId="77777777" w:rsidR="000E2EE1" w:rsidRDefault="000E2EE1">
      <w:pPr>
        <w:spacing w:line="240" w:lineRule="auto"/>
        <w:ind w:left="0" w:hanging="2"/>
      </w:pPr>
      <w:r>
        <w:separator/>
      </w:r>
    </w:p>
  </w:footnote>
  <w:footnote w:type="continuationSeparator" w:id="0">
    <w:p w14:paraId="2E165EC6" w14:textId="77777777" w:rsidR="000E2EE1" w:rsidRDefault="000E2EE1">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D567B" w14:textId="77777777" w:rsidR="000358E8" w:rsidRDefault="000358E8">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186C" w14:textId="7E3A391F" w:rsidR="007B4457"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84FAC17" w14:textId="4B79A5FE" w:rsidR="007B4457" w:rsidRDefault="00792D7B">
    <w:pPr>
      <w:ind w:left="0" w:hanging="2"/>
      <w:jc w:val="both"/>
      <w:rPr>
        <w:sz w:val="18"/>
        <w:szCs w:val="18"/>
      </w:rPr>
    </w:pPr>
    <w:r>
      <w:rPr>
        <w:noProof/>
        <w:sz w:val="20"/>
        <w:szCs w:val="20"/>
      </w:rPr>
      <w:drawing>
        <wp:anchor distT="0" distB="0" distL="114300" distR="114300" simplePos="0" relativeHeight="251658240" behindDoc="0" locked="0" layoutInCell="1" allowOverlap="1" wp14:anchorId="00A0D8D3" wp14:editId="68E48783">
          <wp:simplePos x="0" y="0"/>
          <wp:positionH relativeFrom="column">
            <wp:posOffset>882650</wp:posOffset>
          </wp:positionH>
          <wp:positionV relativeFrom="paragraph">
            <wp:posOffset>133985</wp:posOffset>
          </wp:positionV>
          <wp:extent cx="3975100" cy="1289050"/>
          <wp:effectExtent l="0" t="0" r="6350" b="6350"/>
          <wp:wrapTopAndBottom/>
          <wp:docPr id="16387877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3975100" cy="1289050"/>
                  </a:xfrm>
                  <a:prstGeom prst="rect">
                    <a:avLst/>
                  </a:prstGeom>
                  <a:ln/>
                </pic:spPr>
              </pic:pic>
            </a:graphicData>
          </a:graphic>
        </wp:anchor>
      </w:drawing>
    </w:r>
  </w:p>
  <w:p w14:paraId="2389EBCA" w14:textId="11502A76" w:rsidR="007B4457" w:rsidRDefault="007B4457">
    <w:pPr>
      <w:ind w:left="0" w:hanging="2"/>
      <w:jc w:val="center"/>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7D1FB" w14:textId="77777777" w:rsidR="000358E8" w:rsidRDefault="000358E8">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015386"/>
    <w:multiLevelType w:val="multilevel"/>
    <w:tmpl w:val="FD38078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 w15:restartNumberingAfterBreak="0">
    <w:nsid w:val="05C34892"/>
    <w:multiLevelType w:val="multilevel"/>
    <w:tmpl w:val="BAF871E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07062AD7"/>
    <w:multiLevelType w:val="multilevel"/>
    <w:tmpl w:val="6E2868F4"/>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120618F8"/>
    <w:multiLevelType w:val="multilevel"/>
    <w:tmpl w:val="133E78F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91568A7"/>
    <w:multiLevelType w:val="multilevel"/>
    <w:tmpl w:val="28DAAEE2"/>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5" w15:restartNumberingAfterBreak="0">
    <w:nsid w:val="195D2FFB"/>
    <w:multiLevelType w:val="multilevel"/>
    <w:tmpl w:val="D97AD53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15902A4"/>
    <w:multiLevelType w:val="multilevel"/>
    <w:tmpl w:val="006C720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7" w15:restartNumberingAfterBreak="0">
    <w:nsid w:val="31C059CB"/>
    <w:multiLevelType w:val="multilevel"/>
    <w:tmpl w:val="2A8A38DC"/>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348B090B"/>
    <w:multiLevelType w:val="multilevel"/>
    <w:tmpl w:val="28629B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C97073E"/>
    <w:multiLevelType w:val="multilevel"/>
    <w:tmpl w:val="81C4BE2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527A580D"/>
    <w:multiLevelType w:val="multilevel"/>
    <w:tmpl w:val="54B642BE"/>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1" w15:restartNumberingAfterBreak="0">
    <w:nsid w:val="530C4B6D"/>
    <w:multiLevelType w:val="multilevel"/>
    <w:tmpl w:val="C7CED9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51F4761"/>
    <w:multiLevelType w:val="multilevel"/>
    <w:tmpl w:val="099617C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3" w15:restartNumberingAfterBreak="0">
    <w:nsid w:val="66D709EF"/>
    <w:multiLevelType w:val="multilevel"/>
    <w:tmpl w:val="A7AAB128"/>
    <w:lvl w:ilvl="0">
      <w:start w:val="1"/>
      <w:numFmt w:val="upperLetter"/>
      <w:lvlText w:val="%1."/>
      <w:lvlJc w:val="left"/>
      <w:pPr>
        <w:ind w:left="1495"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77414963"/>
    <w:multiLevelType w:val="multilevel"/>
    <w:tmpl w:val="45D67400"/>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633952647">
    <w:abstractNumId w:val="9"/>
  </w:num>
  <w:num w:numId="2" w16cid:durableId="510612087">
    <w:abstractNumId w:val="8"/>
  </w:num>
  <w:num w:numId="3" w16cid:durableId="1484934901">
    <w:abstractNumId w:val="14"/>
  </w:num>
  <w:num w:numId="4" w16cid:durableId="1417363546">
    <w:abstractNumId w:val="2"/>
  </w:num>
  <w:num w:numId="5" w16cid:durableId="1887402132">
    <w:abstractNumId w:val="1"/>
  </w:num>
  <w:num w:numId="6" w16cid:durableId="1939288903">
    <w:abstractNumId w:val="10"/>
  </w:num>
  <w:num w:numId="7" w16cid:durableId="942032420">
    <w:abstractNumId w:val="11"/>
  </w:num>
  <w:num w:numId="8" w16cid:durableId="956988736">
    <w:abstractNumId w:val="3"/>
  </w:num>
  <w:num w:numId="9" w16cid:durableId="1355227626">
    <w:abstractNumId w:val="13"/>
  </w:num>
  <w:num w:numId="10" w16cid:durableId="209464051">
    <w:abstractNumId w:val="7"/>
  </w:num>
  <w:num w:numId="11" w16cid:durableId="1103189705">
    <w:abstractNumId w:val="6"/>
  </w:num>
  <w:num w:numId="12" w16cid:durableId="500465513">
    <w:abstractNumId w:val="5"/>
  </w:num>
  <w:num w:numId="13" w16cid:durableId="1050300773">
    <w:abstractNumId w:val="4"/>
  </w:num>
  <w:num w:numId="14" w16cid:durableId="823663174">
    <w:abstractNumId w:val="12"/>
  </w:num>
  <w:num w:numId="15" w16cid:durableId="11172577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4457"/>
    <w:rsid w:val="000358E8"/>
    <w:rsid w:val="00037F96"/>
    <w:rsid w:val="00085DE8"/>
    <w:rsid w:val="000E2EE1"/>
    <w:rsid w:val="000F103C"/>
    <w:rsid w:val="000F6986"/>
    <w:rsid w:val="001254AD"/>
    <w:rsid w:val="0024241D"/>
    <w:rsid w:val="00294EE3"/>
    <w:rsid w:val="002C3028"/>
    <w:rsid w:val="002F46DC"/>
    <w:rsid w:val="002F5535"/>
    <w:rsid w:val="003262F5"/>
    <w:rsid w:val="0034359A"/>
    <w:rsid w:val="00345D4B"/>
    <w:rsid w:val="0034700D"/>
    <w:rsid w:val="003C5623"/>
    <w:rsid w:val="003E2739"/>
    <w:rsid w:val="004640FA"/>
    <w:rsid w:val="00473EC0"/>
    <w:rsid w:val="004C39F1"/>
    <w:rsid w:val="004F0097"/>
    <w:rsid w:val="00522346"/>
    <w:rsid w:val="00591E36"/>
    <w:rsid w:val="006021DE"/>
    <w:rsid w:val="00642623"/>
    <w:rsid w:val="006A37DB"/>
    <w:rsid w:val="006B4C2A"/>
    <w:rsid w:val="006D0293"/>
    <w:rsid w:val="0073268B"/>
    <w:rsid w:val="00792D7B"/>
    <w:rsid w:val="007B4457"/>
    <w:rsid w:val="0088790B"/>
    <w:rsid w:val="008E411F"/>
    <w:rsid w:val="008F406F"/>
    <w:rsid w:val="00973187"/>
    <w:rsid w:val="00983DE4"/>
    <w:rsid w:val="009F3C6B"/>
    <w:rsid w:val="00A42F85"/>
    <w:rsid w:val="00A505A3"/>
    <w:rsid w:val="00A577DB"/>
    <w:rsid w:val="00A60E71"/>
    <w:rsid w:val="00A7528C"/>
    <w:rsid w:val="00AB4365"/>
    <w:rsid w:val="00AB52F5"/>
    <w:rsid w:val="00AE5292"/>
    <w:rsid w:val="00B065F4"/>
    <w:rsid w:val="00B501EE"/>
    <w:rsid w:val="00BE08F2"/>
    <w:rsid w:val="00C44AAF"/>
    <w:rsid w:val="00C57ED3"/>
    <w:rsid w:val="00CD6DBF"/>
    <w:rsid w:val="00CE018A"/>
    <w:rsid w:val="00DA0C45"/>
    <w:rsid w:val="00DC0B2B"/>
    <w:rsid w:val="00E97BE3"/>
    <w:rsid w:val="00EB336B"/>
    <w:rsid w:val="00F341F5"/>
    <w:rsid w:val="00F439EF"/>
    <w:rsid w:val="00F55A5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CFF02D"/>
  <w15:docId w15:val="{22715727-C552-45C1-97B3-11FE0C034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4AD"/>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AB52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ambrosio.karla@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mbrosio.karla@" TargetMode="External"/><Relationship Id="rId24" Type="http://schemas.openxmlformats.org/officeDocument/2006/relationships/hyperlink" Target="http://transparencia.guanajuato.gob.mx/transparencia/informacion_publica_licitaciones.ph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footer" Target="footer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header" Target="header2.xml"/><Relationship Id="rId30" Type="http://schemas.openxmlformats.org/officeDocument/2006/relationships/header" Target="header3.xml"/><Relationship Id="rId8"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17</Pages>
  <Words>7295</Words>
  <Characters>40125</Characters>
  <Application>Microsoft Office Word</Application>
  <DocSecurity>0</DocSecurity>
  <Lines>334</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Karla Elizabeth Ambrosio Hernández</cp:lastModifiedBy>
  <cp:revision>6</cp:revision>
  <dcterms:created xsi:type="dcterms:W3CDTF">2025-11-28T21:09:00Z</dcterms:created>
  <dcterms:modified xsi:type="dcterms:W3CDTF">2025-11-28T22:25:00Z</dcterms:modified>
</cp:coreProperties>
</file>